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14" w:rsidRPr="0029057C" w:rsidRDefault="00642914" w:rsidP="00A621C6">
      <w:pPr>
        <w:jc w:val="center"/>
        <w:rPr>
          <w:b/>
          <w:sz w:val="72"/>
          <w:szCs w:val="72"/>
        </w:rPr>
      </w:pPr>
      <w:r w:rsidRPr="0029057C">
        <w:rPr>
          <w:b/>
          <w:sz w:val="72"/>
          <w:szCs w:val="72"/>
        </w:rPr>
        <w:t>R E G U L A M I N</w:t>
      </w:r>
    </w:p>
    <w:p w:rsidR="00642914" w:rsidRPr="0029057C" w:rsidRDefault="00642914" w:rsidP="00A621C6">
      <w:pPr>
        <w:jc w:val="center"/>
        <w:rPr>
          <w:b/>
          <w:sz w:val="72"/>
          <w:szCs w:val="72"/>
        </w:rPr>
      </w:pPr>
      <w:r w:rsidRPr="0029057C">
        <w:rPr>
          <w:b/>
          <w:sz w:val="72"/>
          <w:szCs w:val="72"/>
        </w:rPr>
        <w:t>S T U D I Ó W</w:t>
      </w:r>
    </w:p>
    <w:p w:rsidR="00642914" w:rsidRPr="0029057C" w:rsidRDefault="00642914" w:rsidP="00A621C6">
      <w:pPr>
        <w:spacing w:line="360" w:lineRule="auto"/>
        <w:jc w:val="center"/>
      </w:pPr>
    </w:p>
    <w:p w:rsidR="00642914" w:rsidRDefault="00642914" w:rsidP="00A621C6">
      <w:pPr>
        <w:jc w:val="center"/>
        <w:rPr>
          <w:sz w:val="32"/>
          <w:szCs w:val="32"/>
        </w:rPr>
      </w:pPr>
      <w:r w:rsidRPr="0029057C">
        <w:rPr>
          <w:sz w:val="32"/>
          <w:szCs w:val="32"/>
        </w:rPr>
        <w:t>Wyższej Szkoły COSINUS</w:t>
      </w:r>
      <w:r>
        <w:rPr>
          <w:sz w:val="32"/>
          <w:szCs w:val="32"/>
        </w:rPr>
        <w:t xml:space="preserve"> </w:t>
      </w:r>
      <w:r w:rsidRPr="0029057C">
        <w:rPr>
          <w:sz w:val="32"/>
          <w:szCs w:val="32"/>
        </w:rPr>
        <w:t>w Łodzi</w:t>
      </w:r>
    </w:p>
    <w:p w:rsidR="00642914" w:rsidRPr="0029057C" w:rsidRDefault="00642914" w:rsidP="00A621C6">
      <w:pPr>
        <w:spacing w:line="360" w:lineRule="auto"/>
        <w:jc w:val="center"/>
        <w:rPr>
          <w:sz w:val="32"/>
          <w:szCs w:val="32"/>
        </w:rPr>
      </w:pPr>
    </w:p>
    <w:p w:rsidR="00642914" w:rsidRPr="0029057C" w:rsidRDefault="00642914" w:rsidP="00A621C6">
      <w:pPr>
        <w:spacing w:line="360" w:lineRule="auto"/>
        <w:jc w:val="center"/>
      </w:pPr>
      <w:r w:rsidRPr="0029057C">
        <w:t xml:space="preserve">przyjęty uchwałą Senatu Wyższej Szkoły COSINUS w Łodzi </w:t>
      </w:r>
    </w:p>
    <w:p w:rsidR="00642914" w:rsidRPr="0029057C" w:rsidRDefault="00642914" w:rsidP="00A621C6">
      <w:pPr>
        <w:spacing w:line="360" w:lineRule="auto"/>
        <w:jc w:val="center"/>
      </w:pPr>
      <w:r w:rsidRPr="0029057C">
        <w:t xml:space="preserve">nr </w:t>
      </w:r>
      <w:r>
        <w:t>10</w:t>
      </w:r>
      <w:r w:rsidRPr="0029057C">
        <w:t>/201</w:t>
      </w:r>
      <w:r>
        <w:t>9</w:t>
      </w:r>
      <w:r w:rsidRPr="0029057C">
        <w:t xml:space="preserve"> z dnia </w:t>
      </w:r>
      <w:r>
        <w:t xml:space="preserve">27 lipca </w:t>
      </w:r>
      <w:r w:rsidRPr="0029057C">
        <w:t>201</w:t>
      </w:r>
      <w:r>
        <w:t>9</w:t>
      </w:r>
      <w:r w:rsidRPr="0029057C">
        <w:t xml:space="preserve"> roku</w:t>
      </w:r>
    </w:p>
    <w:p w:rsidR="00642914" w:rsidRDefault="00642914" w:rsidP="00AF769C">
      <w:pPr>
        <w:jc w:val="center"/>
        <w:rPr>
          <w:b/>
        </w:rPr>
      </w:pPr>
    </w:p>
    <w:p w:rsidR="00642914" w:rsidRDefault="00642914" w:rsidP="00AF769C">
      <w:pPr>
        <w:jc w:val="center"/>
        <w:rPr>
          <w:b/>
        </w:rPr>
      </w:pPr>
    </w:p>
    <w:p w:rsidR="00642914" w:rsidRPr="00485524" w:rsidRDefault="00642914" w:rsidP="00AF769C">
      <w:pPr>
        <w:jc w:val="center"/>
        <w:rPr>
          <w:b/>
        </w:rPr>
      </w:pPr>
      <w:r w:rsidRPr="00485524">
        <w:rPr>
          <w:b/>
        </w:rPr>
        <w:t xml:space="preserve">ROZDZIAŁ I </w:t>
      </w:r>
    </w:p>
    <w:p w:rsidR="00642914" w:rsidRPr="00485524" w:rsidRDefault="00642914" w:rsidP="00AF769C">
      <w:pPr>
        <w:jc w:val="center"/>
        <w:rPr>
          <w:b/>
        </w:rPr>
      </w:pPr>
      <w:r w:rsidRPr="00485524">
        <w:rPr>
          <w:b/>
        </w:rPr>
        <w:t>PRZEPISY OGÓLNE:</w:t>
      </w:r>
    </w:p>
    <w:p w:rsidR="00642914" w:rsidRPr="00485524" w:rsidRDefault="00642914" w:rsidP="00AF769C">
      <w:pPr>
        <w:jc w:val="center"/>
        <w:rPr>
          <w:b/>
        </w:rPr>
      </w:pPr>
    </w:p>
    <w:p w:rsidR="00642914" w:rsidRPr="006776A2" w:rsidRDefault="00642914" w:rsidP="00AF769C">
      <w:pPr>
        <w:jc w:val="center"/>
        <w:rPr>
          <w:b/>
          <w:bCs/>
        </w:rPr>
      </w:pPr>
      <w:r w:rsidRPr="006776A2">
        <w:rPr>
          <w:b/>
          <w:bCs/>
        </w:rPr>
        <w:t>§</w:t>
      </w:r>
      <w:r>
        <w:rPr>
          <w:b/>
          <w:bCs/>
        </w:rPr>
        <w:t xml:space="preserve"> </w:t>
      </w:r>
      <w:r w:rsidRPr="006776A2">
        <w:rPr>
          <w:b/>
          <w:bCs/>
        </w:rPr>
        <w:t>1.</w:t>
      </w:r>
    </w:p>
    <w:p w:rsidR="00642914" w:rsidRPr="00485524" w:rsidRDefault="00642914" w:rsidP="00AF769C">
      <w:pPr>
        <w:pStyle w:val="ListParagraph"/>
        <w:numPr>
          <w:ilvl w:val="0"/>
          <w:numId w:val="6"/>
        </w:numPr>
        <w:jc w:val="both"/>
      </w:pPr>
      <w:r w:rsidRPr="00485524">
        <w:t xml:space="preserve">Niniejszy Regulamin określa </w:t>
      </w:r>
      <w:r>
        <w:t xml:space="preserve">prawa i obowiązki studentów oraz </w:t>
      </w:r>
      <w:r w:rsidRPr="00485524">
        <w:t>organizację studiów</w:t>
      </w:r>
      <w:r>
        <w:t xml:space="preserve"> </w:t>
      </w:r>
      <w:r w:rsidRPr="00485524">
        <w:t xml:space="preserve">w </w:t>
      </w:r>
      <w:r>
        <w:t>Wyższej Szkole COSINUS w Łodzi.</w:t>
      </w:r>
    </w:p>
    <w:p w:rsidR="00642914" w:rsidRPr="00485524" w:rsidRDefault="00642914" w:rsidP="00AF769C">
      <w:pPr>
        <w:pStyle w:val="ListParagraph"/>
        <w:numPr>
          <w:ilvl w:val="0"/>
          <w:numId w:val="6"/>
        </w:numPr>
        <w:jc w:val="both"/>
      </w:pPr>
      <w:r w:rsidRPr="00485524">
        <w:t xml:space="preserve">Postanowienia niniejszego regulaminu dotyczą wszystkich studentów </w:t>
      </w:r>
      <w:r>
        <w:t xml:space="preserve">Wyższej Szkoły COSINUS w Łodzi </w:t>
      </w:r>
      <w:r w:rsidRPr="00485524">
        <w:t>oraz studentów innych uczelni, w tym uczelni zagranicznych</w:t>
      </w:r>
      <w:r>
        <w:t>,</w:t>
      </w:r>
      <w:r w:rsidRPr="00485524">
        <w:t xml:space="preserve"> realizujących </w:t>
      </w:r>
      <w:r>
        <w:t xml:space="preserve">choćby </w:t>
      </w:r>
      <w:r w:rsidRPr="00485524">
        <w:t xml:space="preserve">część programu studiów </w:t>
      </w:r>
      <w:r>
        <w:t>w Wyższej Szkole COSINUS w Łodzi</w:t>
      </w:r>
      <w:r w:rsidRPr="00485524">
        <w:t xml:space="preserve">. </w:t>
      </w:r>
    </w:p>
    <w:p w:rsidR="00642914" w:rsidRPr="00485524" w:rsidRDefault="00642914" w:rsidP="00AF769C">
      <w:pPr>
        <w:jc w:val="both"/>
      </w:pPr>
    </w:p>
    <w:p w:rsidR="00642914" w:rsidRPr="006776A2" w:rsidRDefault="00642914" w:rsidP="00AF769C">
      <w:pPr>
        <w:jc w:val="center"/>
        <w:rPr>
          <w:b/>
          <w:bCs/>
        </w:rPr>
      </w:pPr>
      <w:r w:rsidRPr="006776A2">
        <w:rPr>
          <w:b/>
          <w:bCs/>
        </w:rPr>
        <w:t>§</w:t>
      </w:r>
      <w:r>
        <w:rPr>
          <w:b/>
          <w:bCs/>
        </w:rPr>
        <w:t xml:space="preserve"> </w:t>
      </w:r>
      <w:r w:rsidRPr="006776A2">
        <w:rPr>
          <w:b/>
          <w:bCs/>
        </w:rPr>
        <w:t>2.</w:t>
      </w:r>
    </w:p>
    <w:p w:rsidR="00642914" w:rsidRPr="00485524" w:rsidRDefault="00642914" w:rsidP="00AF769C">
      <w:pPr>
        <w:pStyle w:val="ListParagraph"/>
        <w:numPr>
          <w:ilvl w:val="0"/>
          <w:numId w:val="1"/>
        </w:numPr>
        <w:ind w:left="426"/>
        <w:jc w:val="both"/>
      </w:pPr>
      <w:r w:rsidRPr="00485524">
        <w:t xml:space="preserve">Studia </w:t>
      </w:r>
      <w:r>
        <w:t>w Wyższej Szkole COSINUS w Łodzi</w:t>
      </w:r>
      <w:r w:rsidRPr="00485524">
        <w:t xml:space="preserve">, zwanej także </w:t>
      </w:r>
      <w:r>
        <w:t>dalej „</w:t>
      </w:r>
      <w:r w:rsidRPr="00485524">
        <w:t>Uczelnią</w:t>
      </w:r>
      <w:r>
        <w:t>”</w:t>
      </w:r>
      <w:r w:rsidRPr="00485524">
        <w:t>, są prowadzone na podstawie obowiązujących przepisów, a w szczególności:</w:t>
      </w:r>
    </w:p>
    <w:p w:rsidR="00642914" w:rsidRPr="00485524" w:rsidRDefault="00642914" w:rsidP="00AF769C">
      <w:pPr>
        <w:pStyle w:val="ListParagraph"/>
        <w:numPr>
          <w:ilvl w:val="1"/>
          <w:numId w:val="2"/>
        </w:numPr>
        <w:ind w:left="709"/>
        <w:jc w:val="both"/>
      </w:pPr>
      <w:r w:rsidRPr="00485524">
        <w:t xml:space="preserve">ustawy z dnia 20 lipca 2018 r. - Prawo o szkolnictwie wyższym i nauce (Dz. U. poz. 1668 z późn. zm.), zwanej dalej </w:t>
      </w:r>
      <w:r>
        <w:t>„</w:t>
      </w:r>
      <w:r w:rsidRPr="00485524">
        <w:t>ustawą</w:t>
      </w:r>
      <w:r>
        <w:t>”</w:t>
      </w:r>
      <w:r w:rsidRPr="00485524">
        <w:t xml:space="preserve">, </w:t>
      </w:r>
    </w:p>
    <w:p w:rsidR="00642914" w:rsidRPr="00485524" w:rsidRDefault="00642914" w:rsidP="00AF769C">
      <w:pPr>
        <w:pStyle w:val="ListParagraph"/>
        <w:numPr>
          <w:ilvl w:val="1"/>
          <w:numId w:val="2"/>
        </w:numPr>
        <w:ind w:left="709"/>
        <w:jc w:val="both"/>
      </w:pPr>
      <w:r w:rsidRPr="00485524">
        <w:t xml:space="preserve">Statutu </w:t>
      </w:r>
      <w:r>
        <w:t>Wyższej Szkoły COSINUS w Łodzi</w:t>
      </w:r>
      <w:r w:rsidRPr="00485524">
        <w:t xml:space="preserve">, zwanego dalej </w:t>
      </w:r>
      <w:r>
        <w:t>„</w:t>
      </w:r>
      <w:r w:rsidRPr="00485524">
        <w:t>Statutem</w:t>
      </w:r>
      <w:r>
        <w:t>”</w:t>
      </w:r>
      <w:r w:rsidRPr="00485524">
        <w:t xml:space="preserve">, </w:t>
      </w:r>
    </w:p>
    <w:p w:rsidR="00642914" w:rsidRPr="00485524" w:rsidRDefault="00642914" w:rsidP="00AF769C">
      <w:pPr>
        <w:pStyle w:val="ListParagraph"/>
        <w:numPr>
          <w:ilvl w:val="1"/>
          <w:numId w:val="2"/>
        </w:numPr>
        <w:ind w:left="709"/>
        <w:jc w:val="both"/>
      </w:pPr>
      <w:r w:rsidRPr="00485524">
        <w:t xml:space="preserve">Niniejszego Regulaminu studiów, zwanego dalej </w:t>
      </w:r>
      <w:r>
        <w:t>„</w:t>
      </w:r>
      <w:r w:rsidRPr="00485524">
        <w:t>Regulaminem</w:t>
      </w:r>
      <w:r>
        <w:t>”</w:t>
      </w:r>
      <w:r w:rsidRPr="00485524">
        <w:t xml:space="preserve">. </w:t>
      </w:r>
    </w:p>
    <w:p w:rsidR="00642914" w:rsidRPr="00485524" w:rsidRDefault="00642914" w:rsidP="00AF769C">
      <w:pPr>
        <w:jc w:val="both"/>
      </w:pPr>
    </w:p>
    <w:p w:rsidR="00642914" w:rsidRPr="006776A2" w:rsidRDefault="00642914" w:rsidP="00AF769C">
      <w:pPr>
        <w:jc w:val="center"/>
        <w:rPr>
          <w:b/>
          <w:bCs/>
        </w:rPr>
      </w:pPr>
      <w:r w:rsidRPr="006776A2">
        <w:rPr>
          <w:b/>
          <w:bCs/>
        </w:rPr>
        <w:t>§</w:t>
      </w:r>
      <w:r>
        <w:rPr>
          <w:b/>
          <w:bCs/>
        </w:rPr>
        <w:t xml:space="preserve"> </w:t>
      </w:r>
      <w:r w:rsidRPr="006776A2">
        <w:rPr>
          <w:b/>
          <w:bCs/>
        </w:rPr>
        <w:t xml:space="preserve">3. </w:t>
      </w:r>
    </w:p>
    <w:p w:rsidR="00642914" w:rsidRPr="00485524" w:rsidRDefault="00642914" w:rsidP="00AF769C">
      <w:pPr>
        <w:jc w:val="both"/>
      </w:pPr>
      <w:r w:rsidRPr="00485524">
        <w:t xml:space="preserve">Użyte w Regulaminie określenia oznaczają:  </w:t>
      </w:r>
    </w:p>
    <w:p w:rsidR="00642914" w:rsidRPr="00485524" w:rsidRDefault="00642914" w:rsidP="00AF769C">
      <w:pPr>
        <w:pStyle w:val="ListParagraph"/>
        <w:numPr>
          <w:ilvl w:val="0"/>
          <w:numId w:val="3"/>
        </w:numPr>
        <w:jc w:val="both"/>
      </w:pPr>
      <w:r w:rsidRPr="00485524">
        <w:t>student – osobę kszt</w:t>
      </w:r>
      <w:r>
        <w:t>ałcącą się na studiach wyższych,</w:t>
      </w:r>
    </w:p>
    <w:p w:rsidR="00642914" w:rsidRPr="00485524" w:rsidRDefault="00642914" w:rsidP="00AF769C">
      <w:pPr>
        <w:pStyle w:val="ListParagraph"/>
        <w:numPr>
          <w:ilvl w:val="0"/>
          <w:numId w:val="3"/>
        </w:numPr>
        <w:jc w:val="both"/>
      </w:pPr>
      <w:r w:rsidRPr="00485524">
        <w:t>studia stacjonarne – formę studiów wyższych, w ramach, których co najmniej połowa punktów ECTS objętych programem studiów jest uzyskiwana w ramach zajęć z bezpośrednim udziałem nauczycieli akademickich lub innych osób prowadzących zajęcia i studentów</w:t>
      </w:r>
      <w:r>
        <w:t>,</w:t>
      </w:r>
    </w:p>
    <w:p w:rsidR="00642914" w:rsidRPr="00485524" w:rsidRDefault="00642914" w:rsidP="00AF769C">
      <w:pPr>
        <w:pStyle w:val="ListParagraph"/>
        <w:numPr>
          <w:ilvl w:val="0"/>
          <w:numId w:val="3"/>
        </w:numPr>
        <w:jc w:val="both"/>
      </w:pPr>
      <w:r w:rsidRPr="00485524">
        <w:t>studia niestacjonarne – formę studiów wyższych wskazanych w uchwale senatu, w ramach których mniej niż połowa punktów ECTS objętych programem studiów może być uzyskiwana z bezpośrednim udziałem nauczycieli akademickich lub innych osób prowadzących zajęcia i studentów</w:t>
      </w:r>
      <w:r>
        <w:t>,</w:t>
      </w:r>
    </w:p>
    <w:p w:rsidR="00642914" w:rsidRPr="00485524" w:rsidRDefault="00642914" w:rsidP="00AF769C">
      <w:pPr>
        <w:pStyle w:val="ListParagraph"/>
        <w:numPr>
          <w:ilvl w:val="0"/>
          <w:numId w:val="3"/>
        </w:numPr>
        <w:jc w:val="both"/>
      </w:pPr>
      <w:r w:rsidRPr="00485524">
        <w:t>punkty ECTS – punkty stanowiące miarę średniego nakładu pracy studenta niezbędnego do uzyskania efektów uczenia się. Jeden punkt ECTS odpowiada 25-30 godzinom pracy studenta obejmującym zajęcia organizowane przez uczelnię oraz jego indywidualną pracę związaną z tymi zajęciami</w:t>
      </w:r>
      <w:r>
        <w:t>,</w:t>
      </w:r>
    </w:p>
    <w:p w:rsidR="00642914" w:rsidRPr="00485524" w:rsidRDefault="00642914" w:rsidP="00AF769C">
      <w:pPr>
        <w:pStyle w:val="ListParagraph"/>
        <w:numPr>
          <w:ilvl w:val="0"/>
          <w:numId w:val="3"/>
        </w:numPr>
        <w:jc w:val="both"/>
      </w:pPr>
      <w:r w:rsidRPr="00485524">
        <w:t>poziom studiów – studia pierwszego stopnia, studia drugiego stopnia oraz jednolite studia magisterskie</w:t>
      </w:r>
      <w:r>
        <w:t>,</w:t>
      </w:r>
    </w:p>
    <w:p w:rsidR="00642914" w:rsidRPr="00485524" w:rsidRDefault="00642914" w:rsidP="00AF769C">
      <w:pPr>
        <w:pStyle w:val="ListParagraph"/>
        <w:numPr>
          <w:ilvl w:val="0"/>
          <w:numId w:val="3"/>
        </w:numPr>
        <w:jc w:val="both"/>
      </w:pPr>
      <w:r w:rsidRPr="00485524">
        <w:t>program studiów – program</w:t>
      </w:r>
      <w:r>
        <w:t>,</w:t>
      </w:r>
      <w:r w:rsidRPr="00485524">
        <w:t xml:space="preserve"> o którym mowa w art. 67 ustawy,</w:t>
      </w:r>
    </w:p>
    <w:p w:rsidR="00642914" w:rsidRPr="00485524" w:rsidRDefault="00642914" w:rsidP="00AF769C">
      <w:pPr>
        <w:pStyle w:val="ListParagraph"/>
        <w:numPr>
          <w:ilvl w:val="0"/>
          <w:numId w:val="3"/>
        </w:numPr>
        <w:jc w:val="both"/>
      </w:pPr>
      <w:r w:rsidRPr="00485524">
        <w:t xml:space="preserve">przedmiot – zespół zajęć określonych wspólną nazwą, przewidzianych w </w:t>
      </w:r>
      <w:r>
        <w:t xml:space="preserve">danym </w:t>
      </w:r>
      <w:r w:rsidRPr="00485524">
        <w:t xml:space="preserve">semestrze </w:t>
      </w:r>
      <w:r>
        <w:t xml:space="preserve">określonym programem </w:t>
      </w:r>
      <w:r w:rsidRPr="00485524">
        <w:t xml:space="preserve">studiów i podlegających łącznej ocenie z przyporządkowaną liczbą punktów ECTS, </w:t>
      </w:r>
    </w:p>
    <w:p w:rsidR="00642914" w:rsidRPr="00485524" w:rsidRDefault="00642914" w:rsidP="00AF769C">
      <w:pPr>
        <w:pStyle w:val="ListParagraph"/>
        <w:numPr>
          <w:ilvl w:val="0"/>
          <w:numId w:val="3"/>
        </w:numPr>
        <w:jc w:val="both"/>
      </w:pPr>
      <w:r w:rsidRPr="00485524">
        <w:t>prowadzący przedmiot (odpowiedzialny za przedmiot) – nauczyciel akademicki zatrudnion</w:t>
      </w:r>
      <w:r>
        <w:t>y</w:t>
      </w:r>
      <w:r w:rsidRPr="00485524">
        <w:t xml:space="preserve"> w Uczelni lub inn</w:t>
      </w:r>
      <w:r>
        <w:t>a</w:t>
      </w:r>
      <w:r w:rsidRPr="00485524">
        <w:t xml:space="preserve"> osob</w:t>
      </w:r>
      <w:r>
        <w:t>a</w:t>
      </w:r>
      <w:r w:rsidRPr="00485524">
        <w:t>, posiadająca kompetencje i doświadczenie pozwalające na prawidłową realizację zajęć, upoważnion</w:t>
      </w:r>
      <w:r>
        <w:t>a</w:t>
      </w:r>
      <w:r w:rsidRPr="00485524">
        <w:t xml:space="preserve"> do dokonywania wpisów dotyczących tego przedmiotu w dokumentacji przebiegu studiów</w:t>
      </w:r>
      <w:r>
        <w:t xml:space="preserve"> oraz w systemie informatycznym Uczelni</w:t>
      </w:r>
      <w:r w:rsidRPr="00485524">
        <w:t xml:space="preserve">, </w:t>
      </w:r>
    </w:p>
    <w:p w:rsidR="00642914" w:rsidRPr="00485524" w:rsidRDefault="00642914" w:rsidP="00AF769C">
      <w:pPr>
        <w:pStyle w:val="ListParagraph"/>
        <w:numPr>
          <w:ilvl w:val="0"/>
          <w:numId w:val="3"/>
        </w:numPr>
        <w:jc w:val="both"/>
      </w:pPr>
      <w:r w:rsidRPr="00485524">
        <w:t>p</w:t>
      </w:r>
      <w:r>
        <w:t>lan zajęć – zatwierdzony przez R</w:t>
      </w:r>
      <w:r w:rsidRPr="00485524">
        <w:t xml:space="preserve">ektora harmonogram realizacji zajęć w określonym semestrze roku akademickiego,  </w:t>
      </w:r>
    </w:p>
    <w:p w:rsidR="00642914" w:rsidRPr="00485524" w:rsidRDefault="00642914" w:rsidP="00AF769C">
      <w:pPr>
        <w:pStyle w:val="ListParagraph"/>
        <w:numPr>
          <w:ilvl w:val="0"/>
          <w:numId w:val="3"/>
        </w:numPr>
        <w:jc w:val="both"/>
      </w:pPr>
      <w:r w:rsidRPr="00485524">
        <w:t>ukończenie studiów – uzyskanie odpowiedniej liczby punktów ECTS przypisanej dla poziomu studiów</w:t>
      </w:r>
      <w:r>
        <w:t xml:space="preserve">, </w:t>
      </w:r>
      <w:r w:rsidRPr="00485524">
        <w:t xml:space="preserve">uzyskanie pozytywnej oceny pracy dyplomowej </w:t>
      </w:r>
      <w:r>
        <w:t xml:space="preserve">oraz </w:t>
      </w:r>
      <w:r w:rsidRPr="00485524">
        <w:t xml:space="preserve">złożenie egzaminu dyplomowego z wynikiem pozytywnym. </w:t>
      </w:r>
    </w:p>
    <w:p w:rsidR="00642914" w:rsidRPr="00485524" w:rsidRDefault="00642914" w:rsidP="00AF769C">
      <w:pPr>
        <w:jc w:val="center"/>
      </w:pPr>
    </w:p>
    <w:p w:rsidR="00642914" w:rsidRPr="00385454" w:rsidRDefault="00642914" w:rsidP="00AF769C">
      <w:pPr>
        <w:jc w:val="center"/>
        <w:rPr>
          <w:b/>
          <w:bCs/>
        </w:rPr>
      </w:pPr>
      <w:r w:rsidRPr="00385454">
        <w:rPr>
          <w:b/>
          <w:bCs/>
        </w:rPr>
        <w:t>§</w:t>
      </w:r>
      <w:r>
        <w:rPr>
          <w:b/>
          <w:bCs/>
        </w:rPr>
        <w:t xml:space="preserve"> </w:t>
      </w:r>
      <w:r w:rsidRPr="00385454">
        <w:rPr>
          <w:b/>
          <w:bCs/>
        </w:rPr>
        <w:t xml:space="preserve">4. </w:t>
      </w:r>
    </w:p>
    <w:p w:rsidR="00642914" w:rsidRDefault="00642914" w:rsidP="006954B7">
      <w:pPr>
        <w:pStyle w:val="ListParagraph"/>
        <w:numPr>
          <w:ilvl w:val="0"/>
          <w:numId w:val="22"/>
        </w:numPr>
        <w:jc w:val="both"/>
      </w:pPr>
      <w:r>
        <w:t xml:space="preserve">Kompetencje i zadania Rektora określone w </w:t>
      </w:r>
      <w:r w:rsidRPr="00485524">
        <w:t>Regulamin</w:t>
      </w:r>
      <w:r>
        <w:t xml:space="preserve">ie mogą wykonywać </w:t>
      </w:r>
      <w:r w:rsidRPr="00485524">
        <w:t xml:space="preserve">odpowiednio </w:t>
      </w:r>
      <w:r>
        <w:t xml:space="preserve">osoby </w:t>
      </w:r>
      <w:r w:rsidRPr="00485524">
        <w:t>sprawując</w:t>
      </w:r>
      <w:r>
        <w:t>e w Uczelni funkcje</w:t>
      </w:r>
      <w:r w:rsidRPr="00485524">
        <w:t xml:space="preserve"> kierownicze, do których zakresu obowiązków należą sprawy studenckie.</w:t>
      </w:r>
    </w:p>
    <w:p w:rsidR="00642914" w:rsidRDefault="00642914" w:rsidP="006954B7">
      <w:pPr>
        <w:pStyle w:val="ListParagraph"/>
        <w:numPr>
          <w:ilvl w:val="0"/>
          <w:numId w:val="22"/>
        </w:numPr>
        <w:jc w:val="both"/>
      </w:pPr>
      <w:r>
        <w:t>Zasady powołania osób sprawujących funkcje kierownicze w Uczelni oraz ich kompetencje określają odrębne przepisy.</w:t>
      </w:r>
    </w:p>
    <w:p w:rsidR="00642914" w:rsidRDefault="00642914" w:rsidP="006954B7">
      <w:pPr>
        <w:pStyle w:val="ListParagraph"/>
        <w:numPr>
          <w:ilvl w:val="0"/>
          <w:numId w:val="22"/>
        </w:numPr>
        <w:jc w:val="both"/>
      </w:pPr>
      <w:r>
        <w:t>Osobą pełniącą funkcje kierownicze w Uczelni, do której należą sprawy studenckie jest Dziekan.</w:t>
      </w:r>
    </w:p>
    <w:p w:rsidR="00642914" w:rsidRDefault="00642914" w:rsidP="006954B7">
      <w:pPr>
        <w:pStyle w:val="ListParagraph"/>
        <w:numPr>
          <w:ilvl w:val="0"/>
          <w:numId w:val="22"/>
        </w:numPr>
        <w:jc w:val="both"/>
      </w:pPr>
      <w:r>
        <w:t xml:space="preserve">Rektor może powierzyć zarządzeniem swoje kompetencje i zadania określone w Regulaminie Dziekanowi. </w:t>
      </w:r>
    </w:p>
    <w:p w:rsidR="00642914" w:rsidRPr="00485524" w:rsidRDefault="00642914" w:rsidP="00AF769C">
      <w:pPr>
        <w:jc w:val="both"/>
      </w:pPr>
    </w:p>
    <w:p w:rsidR="00642914" w:rsidRPr="00385454" w:rsidRDefault="00642914" w:rsidP="00AF769C">
      <w:pPr>
        <w:jc w:val="center"/>
        <w:rPr>
          <w:b/>
          <w:bCs/>
        </w:rPr>
      </w:pPr>
      <w:r w:rsidRPr="00385454">
        <w:rPr>
          <w:b/>
          <w:bCs/>
        </w:rPr>
        <w:t>§</w:t>
      </w:r>
      <w:r>
        <w:rPr>
          <w:b/>
          <w:bCs/>
        </w:rPr>
        <w:t xml:space="preserve"> </w:t>
      </w:r>
      <w:r w:rsidRPr="00385454">
        <w:rPr>
          <w:b/>
          <w:bCs/>
        </w:rPr>
        <w:t xml:space="preserve">5. </w:t>
      </w:r>
    </w:p>
    <w:p w:rsidR="00642914" w:rsidRPr="00485524" w:rsidRDefault="00642914" w:rsidP="00AF769C">
      <w:pPr>
        <w:pStyle w:val="ListParagraph"/>
        <w:numPr>
          <w:ilvl w:val="0"/>
          <w:numId w:val="4"/>
        </w:numPr>
        <w:jc w:val="both"/>
      </w:pPr>
      <w:r>
        <w:t xml:space="preserve">Wyższa Szkoła COSINUS w Łodzi </w:t>
      </w:r>
      <w:r w:rsidRPr="00485524">
        <w:t>prowadzi studia na poziom</w:t>
      </w:r>
      <w:r>
        <w:t>ie</w:t>
      </w:r>
      <w:r w:rsidRPr="00485524">
        <w:t xml:space="preserve"> I stopnia. Uczelnia może prowadzić </w:t>
      </w:r>
      <w:r>
        <w:t xml:space="preserve">studia na poziomie II stopnia oraz </w:t>
      </w:r>
      <w:r w:rsidRPr="00485524">
        <w:t>jednolite studia magisterskie.</w:t>
      </w:r>
    </w:p>
    <w:p w:rsidR="00642914" w:rsidRPr="00485524" w:rsidRDefault="00642914" w:rsidP="00AF769C">
      <w:pPr>
        <w:pStyle w:val="ListParagraph"/>
        <w:numPr>
          <w:ilvl w:val="0"/>
          <w:numId w:val="4"/>
        </w:numPr>
        <w:jc w:val="both"/>
      </w:pPr>
      <w:r w:rsidRPr="00485524">
        <w:t xml:space="preserve">Studia </w:t>
      </w:r>
      <w:r>
        <w:t xml:space="preserve">w Wyższej Szkole COSINUS w Łodzi </w:t>
      </w:r>
      <w:r w:rsidRPr="00485524">
        <w:t>są prowadzone na profilu praktycznym.</w:t>
      </w:r>
    </w:p>
    <w:p w:rsidR="00642914" w:rsidRPr="00485524" w:rsidRDefault="00642914" w:rsidP="00AF769C">
      <w:pPr>
        <w:pStyle w:val="ListParagraph"/>
        <w:numPr>
          <w:ilvl w:val="0"/>
          <w:numId w:val="4"/>
        </w:numPr>
        <w:jc w:val="both"/>
      </w:pPr>
      <w:r w:rsidRPr="00485524">
        <w:t>Czas trwania studiów, o których mowa w ust. 2 określają programy studiów dla poszczególnych kierunków poziomów, profili kształcenia i form studiów uchwalon</w:t>
      </w:r>
      <w:r>
        <w:t>e</w:t>
      </w:r>
      <w:r w:rsidRPr="00485524">
        <w:t xml:space="preserve"> przez Senat Uczelni.</w:t>
      </w:r>
    </w:p>
    <w:p w:rsidR="00642914" w:rsidRPr="00485524" w:rsidRDefault="00642914" w:rsidP="00AF769C">
      <w:pPr>
        <w:jc w:val="both"/>
      </w:pPr>
    </w:p>
    <w:p w:rsidR="00642914" w:rsidRPr="00385454" w:rsidRDefault="00642914" w:rsidP="00AF769C">
      <w:pPr>
        <w:jc w:val="center"/>
        <w:rPr>
          <w:b/>
          <w:bCs/>
        </w:rPr>
      </w:pPr>
      <w:r w:rsidRPr="00385454">
        <w:rPr>
          <w:b/>
          <w:bCs/>
        </w:rPr>
        <w:t>§</w:t>
      </w:r>
      <w:r>
        <w:rPr>
          <w:b/>
          <w:bCs/>
        </w:rPr>
        <w:t xml:space="preserve"> </w:t>
      </w:r>
      <w:r w:rsidRPr="00385454">
        <w:rPr>
          <w:b/>
          <w:bCs/>
        </w:rPr>
        <w:t>6.</w:t>
      </w:r>
    </w:p>
    <w:p w:rsidR="00642914" w:rsidRDefault="00642914" w:rsidP="00AF769C">
      <w:pPr>
        <w:pStyle w:val="ListParagraph"/>
        <w:numPr>
          <w:ilvl w:val="0"/>
          <w:numId w:val="5"/>
        </w:numPr>
        <w:jc w:val="both"/>
      </w:pPr>
      <w:r w:rsidRPr="00485524">
        <w:t>Uczelnia pobiera opłaty za kształceni</w:t>
      </w:r>
      <w:r>
        <w:t>e</w:t>
      </w:r>
      <w:r w:rsidRPr="00485524">
        <w:t xml:space="preserve"> na studiach</w:t>
      </w:r>
      <w:r>
        <w:t xml:space="preserve"> oraz za usługi edukacyjne</w:t>
      </w:r>
      <w:r w:rsidRPr="00485524">
        <w:t xml:space="preserve">. Wysokość opłat określa </w:t>
      </w:r>
      <w:r>
        <w:t>R</w:t>
      </w:r>
      <w:r w:rsidRPr="00485524">
        <w:t>ektor zarządzeniem</w:t>
      </w:r>
      <w:r>
        <w:t xml:space="preserve">. </w:t>
      </w:r>
    </w:p>
    <w:p w:rsidR="00642914" w:rsidRDefault="00642914" w:rsidP="00AF769C">
      <w:pPr>
        <w:pStyle w:val="ListParagraph"/>
        <w:numPr>
          <w:ilvl w:val="0"/>
          <w:numId w:val="5"/>
        </w:numPr>
        <w:jc w:val="both"/>
      </w:pPr>
      <w:r>
        <w:t xml:space="preserve">Zarządzenie Rektora, o którym mowa w ust. 1 jest publikowane na stronie internetowej Uczelni. </w:t>
      </w:r>
    </w:p>
    <w:p w:rsidR="00642914" w:rsidRDefault="00642914" w:rsidP="00AF769C">
      <w:pPr>
        <w:pStyle w:val="ListParagraph"/>
        <w:numPr>
          <w:ilvl w:val="0"/>
          <w:numId w:val="5"/>
        </w:numPr>
        <w:jc w:val="both"/>
      </w:pPr>
      <w:r>
        <w:t>Zasady wnoszenia opłat za kształcenie na studiach oraz za usługi edukacyjne określa umowa zawarta ze studentem w formie pisemnej przed rozpoczęciem studiów.</w:t>
      </w:r>
    </w:p>
    <w:p w:rsidR="00642914" w:rsidRPr="00485524" w:rsidRDefault="00642914" w:rsidP="00AF769C">
      <w:pPr>
        <w:pStyle w:val="ListParagraph"/>
        <w:numPr>
          <w:ilvl w:val="0"/>
          <w:numId w:val="5"/>
        </w:numPr>
        <w:jc w:val="both"/>
      </w:pPr>
      <w:r>
        <w:t xml:space="preserve">Rektor ustala zarządzeniem </w:t>
      </w:r>
      <w:r w:rsidRPr="00485524">
        <w:t>warunki i tryb zwalniania studentów z opłat za usługi edukacyjne.</w:t>
      </w:r>
    </w:p>
    <w:p w:rsidR="00642914" w:rsidRPr="00485524" w:rsidRDefault="00642914" w:rsidP="00AF769C">
      <w:pPr>
        <w:jc w:val="both"/>
      </w:pPr>
    </w:p>
    <w:p w:rsidR="00642914" w:rsidRPr="00385454" w:rsidRDefault="00642914" w:rsidP="00AF769C">
      <w:pPr>
        <w:jc w:val="center"/>
        <w:rPr>
          <w:b/>
          <w:bCs/>
        </w:rPr>
      </w:pPr>
      <w:r w:rsidRPr="00385454">
        <w:rPr>
          <w:b/>
          <w:bCs/>
        </w:rPr>
        <w:t>§</w:t>
      </w:r>
      <w:r>
        <w:rPr>
          <w:b/>
          <w:bCs/>
        </w:rPr>
        <w:t xml:space="preserve"> </w:t>
      </w:r>
      <w:r w:rsidRPr="00385454">
        <w:rPr>
          <w:b/>
          <w:bCs/>
        </w:rPr>
        <w:t>7.</w:t>
      </w:r>
    </w:p>
    <w:p w:rsidR="00642914" w:rsidRPr="00485524" w:rsidRDefault="00642914" w:rsidP="00AF769C">
      <w:pPr>
        <w:pStyle w:val="ListParagraph"/>
        <w:numPr>
          <w:ilvl w:val="0"/>
          <w:numId w:val="7"/>
        </w:numPr>
        <w:jc w:val="both"/>
      </w:pPr>
      <w:r w:rsidRPr="00485524">
        <w:t xml:space="preserve">Przełożonym wszystkich studentów w Uczelni jest </w:t>
      </w:r>
      <w:r>
        <w:t>R</w:t>
      </w:r>
      <w:r w:rsidRPr="00485524">
        <w:t xml:space="preserve">ektor. </w:t>
      </w:r>
    </w:p>
    <w:p w:rsidR="00642914" w:rsidRPr="00485524" w:rsidRDefault="00642914" w:rsidP="00AF769C">
      <w:pPr>
        <w:pStyle w:val="ListParagraph"/>
        <w:numPr>
          <w:ilvl w:val="0"/>
          <w:numId w:val="7"/>
        </w:numPr>
        <w:jc w:val="both"/>
      </w:pPr>
      <w:r w:rsidRPr="00485524">
        <w:t>Rektor sprawuje nadzór nad</w:t>
      </w:r>
      <w:r>
        <w:t>:</w:t>
      </w:r>
      <w:r w:rsidRPr="00485524">
        <w:t xml:space="preserve"> rekrutacją, procesem dydaktycznym i przebiegiem studiów. </w:t>
      </w:r>
    </w:p>
    <w:p w:rsidR="00642914" w:rsidRDefault="00642914" w:rsidP="00AF769C">
      <w:pPr>
        <w:pStyle w:val="ListParagraph"/>
        <w:numPr>
          <w:ilvl w:val="0"/>
          <w:numId w:val="7"/>
        </w:numPr>
        <w:jc w:val="both"/>
      </w:pPr>
      <w:r>
        <w:t xml:space="preserve">Rektor </w:t>
      </w:r>
      <w:r w:rsidRPr="00485524">
        <w:t xml:space="preserve">podejmuje decyzje związane z realizacją przebiegu studiów, jeśli nie są one zastrzeżone do kompetencji innych organów Uczelni. </w:t>
      </w:r>
    </w:p>
    <w:p w:rsidR="00642914" w:rsidRPr="00485524" w:rsidRDefault="00642914" w:rsidP="00AF769C">
      <w:pPr>
        <w:pStyle w:val="ListParagraph"/>
        <w:numPr>
          <w:ilvl w:val="0"/>
          <w:numId w:val="7"/>
        </w:numPr>
        <w:jc w:val="both"/>
      </w:pPr>
      <w:r w:rsidRPr="00485524">
        <w:t xml:space="preserve">Poza przypadkami określonymi w ustawie i w niniejszym </w:t>
      </w:r>
      <w:r>
        <w:t>R</w:t>
      </w:r>
      <w:r w:rsidRPr="00485524">
        <w:t xml:space="preserve">egulaminie do decyzji </w:t>
      </w:r>
      <w:r>
        <w:t>R</w:t>
      </w:r>
      <w:r w:rsidRPr="00485524">
        <w:t>ektora podejmowanych w indywidualnych sprawach studenckich nie stosuje się przepisów Kodeksu postępowania administracyjnego z zastrzeżeniem ust. 8.</w:t>
      </w:r>
    </w:p>
    <w:p w:rsidR="00642914" w:rsidRPr="00485524" w:rsidRDefault="00642914" w:rsidP="00AF769C">
      <w:pPr>
        <w:pStyle w:val="ListParagraph"/>
        <w:numPr>
          <w:ilvl w:val="0"/>
          <w:numId w:val="7"/>
        </w:numPr>
        <w:jc w:val="both"/>
      </w:pPr>
      <w:r w:rsidRPr="00485524">
        <w:t xml:space="preserve">Decyzja </w:t>
      </w:r>
      <w:r>
        <w:t xml:space="preserve">Rektora </w:t>
      </w:r>
      <w:r w:rsidRPr="00485524">
        <w:t>rozstrzygająca indywidualną sprawę studencką zgodnie z wnioskiem studenta nie wymaga formy pisemnej. O treści decyzji student jest powiadamiany na wskazany przez niego adres poczty elektronicznej</w:t>
      </w:r>
      <w:r>
        <w:t xml:space="preserve"> lub osobiście w Dziekanacie</w:t>
      </w:r>
      <w:r w:rsidRPr="00485524">
        <w:t xml:space="preserve">. </w:t>
      </w:r>
    </w:p>
    <w:p w:rsidR="00642914" w:rsidRPr="00485524" w:rsidRDefault="00642914" w:rsidP="00AF769C">
      <w:pPr>
        <w:pStyle w:val="ListParagraph"/>
        <w:numPr>
          <w:ilvl w:val="0"/>
          <w:numId w:val="7"/>
        </w:numPr>
        <w:jc w:val="both"/>
      </w:pPr>
      <w:r w:rsidRPr="00485524">
        <w:t xml:space="preserve">Decyzja </w:t>
      </w:r>
      <w:r>
        <w:t xml:space="preserve">Rektora </w:t>
      </w:r>
      <w:r w:rsidRPr="00485524">
        <w:t xml:space="preserve">podjęta z urzędu lub rozstrzygająca indywidualną sprawę studencką niezgodnie z wnioskiem studenta jest sporządzana na piśmie wraz z uzasadnieniem i doręczana studentowi na </w:t>
      </w:r>
      <w:r>
        <w:t xml:space="preserve">wskazany przez niego </w:t>
      </w:r>
      <w:r w:rsidRPr="00485524">
        <w:t>adres poczty elektronicznej</w:t>
      </w:r>
      <w:r>
        <w:t xml:space="preserve"> (e-mail) lub osobiście w Dziekanacie</w:t>
      </w:r>
      <w:r w:rsidRPr="00485524">
        <w:t xml:space="preserve">. </w:t>
      </w:r>
    </w:p>
    <w:p w:rsidR="00642914" w:rsidRPr="00485524" w:rsidRDefault="00642914" w:rsidP="006C0C7A">
      <w:pPr>
        <w:pStyle w:val="ListParagraph"/>
        <w:numPr>
          <w:ilvl w:val="0"/>
          <w:numId w:val="7"/>
        </w:numPr>
        <w:jc w:val="both"/>
      </w:pPr>
      <w:r w:rsidRPr="00485524">
        <w:t>W przypadkach, o których mowa w ust. 6</w:t>
      </w:r>
      <w:r>
        <w:t xml:space="preserve">, jeżeli decyzję wydał Rektor </w:t>
      </w:r>
      <w:r w:rsidRPr="00485524">
        <w:t xml:space="preserve">student może zwrócić się do </w:t>
      </w:r>
      <w:r>
        <w:t>R</w:t>
      </w:r>
      <w:r w:rsidRPr="00485524">
        <w:t xml:space="preserve">ektora o ponowne rozpatrzenie sprawy w terminie 14 dni od daty doręczenia mu decyzji. </w:t>
      </w:r>
    </w:p>
    <w:p w:rsidR="00642914" w:rsidRDefault="00642914" w:rsidP="007B78F5">
      <w:pPr>
        <w:pStyle w:val="ListParagraph"/>
        <w:numPr>
          <w:ilvl w:val="0"/>
          <w:numId w:val="7"/>
        </w:numPr>
        <w:jc w:val="both"/>
      </w:pPr>
      <w:r>
        <w:t>W wypadkach, o których mowa w § 4 ust. 4 od decyzji Dziekana studentowi przysługuje wniosek o ponowne rozpatrzenie sprawy wnoszony do Rektora w terminie 14 dni od daty doręczenia decyzji. Decyzja Rektora jest ostateczna. Postanowienia ust. 4-6 stosuje się odpowiednio.</w:t>
      </w:r>
    </w:p>
    <w:p w:rsidR="00642914" w:rsidRPr="00485524" w:rsidRDefault="00642914" w:rsidP="00AF769C">
      <w:pPr>
        <w:jc w:val="both"/>
      </w:pPr>
    </w:p>
    <w:p w:rsidR="00642914" w:rsidRPr="00385454" w:rsidRDefault="00642914" w:rsidP="00AF769C">
      <w:pPr>
        <w:jc w:val="center"/>
        <w:rPr>
          <w:b/>
          <w:bCs/>
        </w:rPr>
      </w:pPr>
      <w:r w:rsidRPr="00385454">
        <w:rPr>
          <w:b/>
          <w:bCs/>
        </w:rPr>
        <w:t>§ 8.</w:t>
      </w:r>
    </w:p>
    <w:p w:rsidR="00642914" w:rsidRPr="00485524" w:rsidRDefault="00642914" w:rsidP="00AF769C">
      <w:pPr>
        <w:pStyle w:val="ListParagraph"/>
        <w:numPr>
          <w:ilvl w:val="1"/>
          <w:numId w:val="8"/>
        </w:numPr>
        <w:jc w:val="both"/>
      </w:pPr>
      <w:r w:rsidRPr="00485524">
        <w:t xml:space="preserve">Rektor podejmuje działania zmierzające do zapewnienia równych szans realizacji programu studiów przez studenta </w:t>
      </w:r>
      <w:r>
        <w:t>z niepełnosprawnością</w:t>
      </w:r>
      <w:r w:rsidRPr="00485524">
        <w:t>, uwzględniając stopień i rodzaj niepełnosprawności oraz specyfikę danego kierunku i specjalności studiów</w:t>
      </w:r>
      <w:r>
        <w:t xml:space="preserve"> i</w:t>
      </w:r>
      <w:r w:rsidRPr="00485524">
        <w:t xml:space="preserve"> dostosowuje zajęcia do jego indywidualnych potrzeb przez: </w:t>
      </w:r>
    </w:p>
    <w:p w:rsidR="00642914" w:rsidRPr="00485524" w:rsidRDefault="00642914" w:rsidP="006954B7">
      <w:pPr>
        <w:pStyle w:val="ListParagraph"/>
        <w:numPr>
          <w:ilvl w:val="2"/>
          <w:numId w:val="75"/>
        </w:numPr>
        <w:ind w:left="993" w:hanging="322"/>
        <w:jc w:val="both"/>
      </w:pPr>
      <w:r w:rsidRPr="00485524">
        <w:t>dostosowanie formy egzaminów</w:t>
      </w:r>
      <w:r>
        <w:t xml:space="preserve"> i </w:t>
      </w:r>
      <w:r w:rsidRPr="00485524">
        <w:t xml:space="preserve">zaliczeń do potrzeb wynikających z rodzaju niepełnosprawności studenta, </w:t>
      </w:r>
    </w:p>
    <w:p w:rsidR="00642914" w:rsidRDefault="00642914" w:rsidP="006954B7">
      <w:pPr>
        <w:pStyle w:val="ListParagraph"/>
        <w:numPr>
          <w:ilvl w:val="2"/>
          <w:numId w:val="75"/>
        </w:numPr>
        <w:ind w:left="993" w:hanging="322"/>
        <w:jc w:val="both"/>
      </w:pPr>
      <w:r w:rsidRPr="00485524">
        <w:t>umożliwienie studentowi niepełnosprawnemu korzystania podczas zajęć</w:t>
      </w:r>
      <w:r>
        <w:t>,</w:t>
      </w:r>
      <w:r w:rsidRPr="00485524">
        <w:t xml:space="preserve"> egzaminów </w:t>
      </w:r>
      <w:r>
        <w:t xml:space="preserve">i zaliczeń </w:t>
      </w:r>
      <w:r w:rsidRPr="00485524">
        <w:t xml:space="preserve">z pomocy osób trzecich, </w:t>
      </w:r>
      <w:r>
        <w:t xml:space="preserve">w osobach </w:t>
      </w:r>
      <w:r w:rsidRPr="00485524">
        <w:t xml:space="preserve">tłumacza języka migowego </w:t>
      </w:r>
      <w:r>
        <w:t xml:space="preserve">lub </w:t>
      </w:r>
      <w:r w:rsidRPr="00485524">
        <w:t xml:space="preserve">asystenta </w:t>
      </w:r>
      <w:r>
        <w:t>dydaktycznego,</w:t>
      </w:r>
    </w:p>
    <w:p w:rsidR="00642914" w:rsidRDefault="00642914" w:rsidP="006954B7">
      <w:pPr>
        <w:pStyle w:val="ListParagraph"/>
        <w:numPr>
          <w:ilvl w:val="2"/>
          <w:numId w:val="75"/>
        </w:numPr>
        <w:ind w:left="993" w:hanging="322"/>
        <w:jc w:val="both"/>
      </w:pPr>
      <w:r>
        <w:t>umożliwienie studentowi z niepełnosprawnością wykonywania, w porozumieniu z prowadzącym zajęcia, notatek z zajęć dla potrzeb własnych z zastosowaniem środków technicznych odpowiednich dla jego niepełnosprawności, w szczególności z wykorzystaniem urządzeń rejestrujących dźwięk lub obraz.</w:t>
      </w:r>
    </w:p>
    <w:p w:rsidR="00642914" w:rsidRDefault="00642914" w:rsidP="006954B7">
      <w:pPr>
        <w:pStyle w:val="ListParagraph"/>
        <w:numPr>
          <w:ilvl w:val="1"/>
          <w:numId w:val="75"/>
        </w:numPr>
        <w:jc w:val="both"/>
      </w:pPr>
      <w:r>
        <w:t>Formy wsparcia o których mowa w ust. 1 lit. a) i b) są udzielane na wniosek studenta niepełnosprawnego przez Rektora.</w:t>
      </w:r>
    </w:p>
    <w:p w:rsidR="00642914" w:rsidRPr="00485524" w:rsidRDefault="00642914" w:rsidP="00AF769C">
      <w:pPr>
        <w:jc w:val="both"/>
      </w:pPr>
    </w:p>
    <w:p w:rsidR="00642914" w:rsidRPr="007F42EB" w:rsidRDefault="00642914" w:rsidP="00AF769C">
      <w:pPr>
        <w:jc w:val="center"/>
        <w:rPr>
          <w:b/>
          <w:bCs/>
        </w:rPr>
      </w:pPr>
      <w:r w:rsidRPr="007F42EB">
        <w:rPr>
          <w:b/>
          <w:bCs/>
        </w:rPr>
        <w:t>§</w:t>
      </w:r>
      <w:r>
        <w:rPr>
          <w:b/>
          <w:bCs/>
        </w:rPr>
        <w:t xml:space="preserve"> </w:t>
      </w:r>
      <w:r w:rsidRPr="007F42EB">
        <w:rPr>
          <w:b/>
          <w:bCs/>
        </w:rPr>
        <w:t>9.</w:t>
      </w:r>
    </w:p>
    <w:p w:rsidR="00642914" w:rsidRDefault="00642914" w:rsidP="007F42EB">
      <w:pPr>
        <w:jc w:val="both"/>
      </w:pPr>
      <w:r w:rsidRPr="00485524">
        <w:t xml:space="preserve">Reprezentantem studentów, uprawnionym do wyrażania stanowiska w sprawach dotyczących studentów, jest właściwy organ samorządu studenckiego wskazany w Regulaminie Samorządu Studenckiego </w:t>
      </w:r>
      <w:r>
        <w:t>Wyższej Szkoły COSINUS w Łodzi</w:t>
      </w:r>
      <w:r w:rsidRPr="00485524">
        <w:t>.</w:t>
      </w:r>
    </w:p>
    <w:p w:rsidR="00642914" w:rsidRPr="00485524" w:rsidRDefault="00642914" w:rsidP="00AF769C">
      <w:pPr>
        <w:pStyle w:val="ListParagraph"/>
        <w:jc w:val="both"/>
      </w:pPr>
    </w:p>
    <w:p w:rsidR="00642914" w:rsidRPr="00485524" w:rsidRDefault="00642914" w:rsidP="00AF769C">
      <w:pPr>
        <w:jc w:val="both"/>
      </w:pPr>
    </w:p>
    <w:p w:rsidR="00642914" w:rsidRPr="00485524" w:rsidRDefault="00642914" w:rsidP="00AF769C">
      <w:pPr>
        <w:jc w:val="center"/>
        <w:rPr>
          <w:b/>
        </w:rPr>
      </w:pPr>
      <w:r w:rsidRPr="00485524">
        <w:rPr>
          <w:b/>
        </w:rPr>
        <w:t>ROZDZIAŁ II</w:t>
      </w:r>
    </w:p>
    <w:p w:rsidR="00642914" w:rsidRPr="00485524" w:rsidRDefault="00642914" w:rsidP="00AF769C">
      <w:pPr>
        <w:jc w:val="center"/>
        <w:rPr>
          <w:b/>
        </w:rPr>
      </w:pPr>
      <w:r w:rsidRPr="00485524">
        <w:rPr>
          <w:b/>
        </w:rPr>
        <w:t>PODEJMOWANIE STUDIÓW:</w:t>
      </w:r>
    </w:p>
    <w:p w:rsidR="00642914" w:rsidRPr="00485524" w:rsidRDefault="00642914" w:rsidP="00AF769C">
      <w:pPr>
        <w:jc w:val="both"/>
      </w:pPr>
    </w:p>
    <w:p w:rsidR="00642914" w:rsidRPr="007F42EB" w:rsidRDefault="00642914" w:rsidP="00AF769C">
      <w:pPr>
        <w:jc w:val="center"/>
        <w:rPr>
          <w:b/>
          <w:bCs/>
        </w:rPr>
      </w:pPr>
      <w:r w:rsidRPr="007F42EB">
        <w:rPr>
          <w:b/>
          <w:bCs/>
        </w:rPr>
        <w:t>§</w:t>
      </w:r>
      <w:r>
        <w:rPr>
          <w:b/>
          <w:bCs/>
        </w:rPr>
        <w:t xml:space="preserve"> </w:t>
      </w:r>
      <w:r w:rsidRPr="007F42EB">
        <w:rPr>
          <w:b/>
          <w:bCs/>
        </w:rPr>
        <w:t>10.</w:t>
      </w:r>
    </w:p>
    <w:p w:rsidR="00642914" w:rsidRPr="00485524" w:rsidRDefault="00642914" w:rsidP="00AF769C">
      <w:pPr>
        <w:pStyle w:val="ListParagraph"/>
        <w:numPr>
          <w:ilvl w:val="0"/>
          <w:numId w:val="9"/>
        </w:numPr>
        <w:ind w:left="426"/>
        <w:jc w:val="both"/>
      </w:pPr>
      <w:r w:rsidRPr="00485524">
        <w:t>Zasady i warunki przyjęcia na studia prowadzone w Uczelni określają ustawa i uchwały Senatu.</w:t>
      </w:r>
    </w:p>
    <w:p w:rsidR="00642914" w:rsidRPr="00485524" w:rsidRDefault="00642914" w:rsidP="00AF769C">
      <w:pPr>
        <w:pStyle w:val="ListParagraph"/>
        <w:numPr>
          <w:ilvl w:val="0"/>
          <w:numId w:val="9"/>
        </w:numPr>
        <w:ind w:left="426"/>
        <w:jc w:val="both"/>
      </w:pPr>
      <w:r w:rsidRPr="00485524">
        <w:t>Osoba przyjęta na studia nabywa prawa studenta z chwilą immatrykulacji i złożenia ślubowania. Złożenie ślubowania student potwierdza własnoręcznym podpisem.</w:t>
      </w:r>
    </w:p>
    <w:p w:rsidR="00642914" w:rsidRDefault="00642914" w:rsidP="00AF769C">
      <w:pPr>
        <w:pStyle w:val="ListParagraph"/>
        <w:numPr>
          <w:ilvl w:val="0"/>
          <w:numId w:val="9"/>
        </w:numPr>
        <w:ind w:left="426"/>
        <w:jc w:val="both"/>
      </w:pPr>
      <w:r w:rsidRPr="00485524">
        <w:t>Przyjęcie w poczet studentów Uczelni następuje także z dniem</w:t>
      </w:r>
      <w:r>
        <w:t xml:space="preserve"> jego</w:t>
      </w:r>
      <w:r w:rsidRPr="00485524">
        <w:t xml:space="preserve"> przeniesienia z innej uczelni</w:t>
      </w:r>
      <w:r>
        <w:t xml:space="preserve"> i wpisania na listę studentów</w:t>
      </w:r>
      <w:r w:rsidRPr="00485524">
        <w:t>.</w:t>
      </w:r>
    </w:p>
    <w:p w:rsidR="00642914" w:rsidRPr="00485524" w:rsidRDefault="00642914" w:rsidP="00AF769C">
      <w:pPr>
        <w:pStyle w:val="ListParagraph"/>
        <w:numPr>
          <w:ilvl w:val="0"/>
          <w:numId w:val="9"/>
        </w:numPr>
        <w:ind w:left="426"/>
        <w:jc w:val="both"/>
      </w:pPr>
      <w:r>
        <w:t>Student może być wpisany tylko raz na listę studentów kierunku, poziomu i profilu studiów, na którym posiada status studenta.</w:t>
      </w:r>
    </w:p>
    <w:p w:rsidR="00642914" w:rsidRPr="00485524" w:rsidRDefault="00642914" w:rsidP="00AF769C">
      <w:pPr>
        <w:ind w:left="426"/>
        <w:jc w:val="both"/>
      </w:pPr>
    </w:p>
    <w:p w:rsidR="00642914" w:rsidRPr="007F42EB" w:rsidRDefault="00642914" w:rsidP="00AF769C">
      <w:pPr>
        <w:ind w:left="66"/>
        <w:jc w:val="center"/>
        <w:rPr>
          <w:b/>
          <w:bCs/>
        </w:rPr>
      </w:pPr>
      <w:r w:rsidRPr="007F42EB">
        <w:rPr>
          <w:b/>
          <w:bCs/>
        </w:rPr>
        <w:t>§</w:t>
      </w:r>
      <w:r>
        <w:rPr>
          <w:b/>
          <w:bCs/>
        </w:rPr>
        <w:t xml:space="preserve"> </w:t>
      </w:r>
      <w:r w:rsidRPr="007F42EB">
        <w:rPr>
          <w:b/>
          <w:bCs/>
        </w:rPr>
        <w:t>11.</w:t>
      </w:r>
    </w:p>
    <w:p w:rsidR="00642914" w:rsidRDefault="00642914" w:rsidP="00AF769C">
      <w:pPr>
        <w:numPr>
          <w:ilvl w:val="0"/>
          <w:numId w:val="10"/>
        </w:numPr>
        <w:spacing w:after="12"/>
        <w:ind w:right="34"/>
        <w:jc w:val="both"/>
      </w:pPr>
      <w:r>
        <w:t xml:space="preserve">Student, który został skreślony z listy studentów może zostać ponownie przyjęty na studia i wpisany na semestr odpowiadający liczbie posiadanym punktom ECTS lub na semestr dyplomowy. </w:t>
      </w:r>
    </w:p>
    <w:p w:rsidR="00642914" w:rsidRDefault="00642914" w:rsidP="00AF769C">
      <w:pPr>
        <w:numPr>
          <w:ilvl w:val="0"/>
          <w:numId w:val="10"/>
        </w:numPr>
        <w:spacing w:after="12"/>
        <w:ind w:right="34"/>
        <w:jc w:val="both"/>
      </w:pPr>
      <w:r>
        <w:t>Czynność, o której mowa w ust. 1 jest dokonywana przez Rektora na wniosek osoby skreślonej z listy studentów.</w:t>
      </w:r>
    </w:p>
    <w:p w:rsidR="00642914" w:rsidRDefault="00642914" w:rsidP="009E49EB">
      <w:pPr>
        <w:numPr>
          <w:ilvl w:val="0"/>
          <w:numId w:val="10"/>
        </w:numPr>
        <w:spacing w:after="12"/>
        <w:ind w:right="34"/>
        <w:jc w:val="both"/>
      </w:pPr>
      <w:r>
        <w:t xml:space="preserve">W zawiadomieniu o dokonanej czynności, o której mowa w ust. 2 Rektor </w:t>
      </w:r>
      <w:r w:rsidRPr="00C962D4">
        <w:t xml:space="preserve">określa </w:t>
      </w:r>
      <w:r>
        <w:t xml:space="preserve">różnice programowe, które student jest obowiązany uzupełnić oraz </w:t>
      </w:r>
      <w:r w:rsidRPr="00C962D4">
        <w:t xml:space="preserve">termin </w:t>
      </w:r>
      <w:r>
        <w:t>ich uzupełnienia.</w:t>
      </w:r>
    </w:p>
    <w:p w:rsidR="00642914" w:rsidRDefault="00642914" w:rsidP="00444F2B">
      <w:pPr>
        <w:numPr>
          <w:ilvl w:val="0"/>
          <w:numId w:val="10"/>
        </w:numPr>
        <w:spacing w:after="12"/>
        <w:ind w:right="34"/>
        <w:jc w:val="both"/>
      </w:pPr>
      <w:r w:rsidRPr="00C962D4">
        <w:t>Jeżeli różnice programowe spowodowane zmianą program</w:t>
      </w:r>
      <w:r>
        <w:t>u</w:t>
      </w:r>
      <w:r w:rsidRPr="00C962D4">
        <w:t xml:space="preserve"> studiów są znaczne, </w:t>
      </w:r>
      <w:r>
        <w:t xml:space="preserve">Rektor może wyrazić </w:t>
      </w:r>
      <w:r w:rsidRPr="00C962D4">
        <w:t xml:space="preserve">zgodę na wznowienie studiów na semestrze niższym, niż wynika to z </w:t>
      </w:r>
      <w:r>
        <w:t>danych zawartych w teczce studenta</w:t>
      </w:r>
      <w:r w:rsidRPr="00C962D4">
        <w:t>, od semestru studiów zaliczonym przed skreśleniem.</w:t>
      </w:r>
    </w:p>
    <w:p w:rsidR="00642914" w:rsidRDefault="00642914" w:rsidP="002746EE">
      <w:pPr>
        <w:numPr>
          <w:ilvl w:val="0"/>
          <w:numId w:val="10"/>
        </w:numPr>
        <w:spacing w:after="12"/>
        <w:ind w:right="34"/>
        <w:jc w:val="both"/>
      </w:pPr>
      <w:r w:rsidRPr="00C962D4">
        <w:t>Student wydalony dyscyplinarnie z uczelni traci prawo do wznowienia studiów</w:t>
      </w:r>
      <w:r>
        <w:t xml:space="preserve"> w Wyższej Szkole COSINUS w Łodzi</w:t>
      </w:r>
      <w:r w:rsidRPr="00C962D4">
        <w:t xml:space="preserve"> przed upływem </w:t>
      </w:r>
      <w:r>
        <w:t>3</w:t>
      </w:r>
      <w:r w:rsidRPr="00C962D4">
        <w:t xml:space="preserve"> lat od uprawomocnienia się orzeczenia o ukaraniu</w:t>
      </w:r>
      <w:r>
        <w:t xml:space="preserve">, </w:t>
      </w:r>
      <w:r w:rsidRPr="00C962D4">
        <w:t xml:space="preserve">chyba że kara uległa zatarciu w trybie określonym w art. </w:t>
      </w:r>
      <w:r>
        <w:t xml:space="preserve">319 </w:t>
      </w:r>
      <w:r w:rsidRPr="00C962D4">
        <w:t>ust. 2 ustawy.</w:t>
      </w:r>
    </w:p>
    <w:p w:rsidR="00642914" w:rsidRPr="00485524" w:rsidRDefault="00642914" w:rsidP="00AF769C"/>
    <w:p w:rsidR="00642914" w:rsidRPr="006402E8" w:rsidRDefault="00642914" w:rsidP="00AF769C">
      <w:pPr>
        <w:jc w:val="center"/>
        <w:rPr>
          <w:b/>
          <w:bCs/>
        </w:rPr>
      </w:pPr>
      <w:r w:rsidRPr="006402E8">
        <w:rPr>
          <w:b/>
          <w:bCs/>
        </w:rPr>
        <w:t>§</w:t>
      </w:r>
      <w:r>
        <w:rPr>
          <w:b/>
          <w:bCs/>
        </w:rPr>
        <w:t xml:space="preserve"> </w:t>
      </w:r>
      <w:r w:rsidRPr="006402E8">
        <w:rPr>
          <w:b/>
          <w:bCs/>
        </w:rPr>
        <w:t>12.</w:t>
      </w:r>
    </w:p>
    <w:p w:rsidR="00642914" w:rsidRPr="00485524" w:rsidRDefault="00642914" w:rsidP="00AF769C">
      <w:pPr>
        <w:pStyle w:val="ListParagraph"/>
        <w:numPr>
          <w:ilvl w:val="0"/>
          <w:numId w:val="11"/>
        </w:numPr>
        <w:ind w:left="426" w:hanging="349"/>
        <w:jc w:val="both"/>
      </w:pPr>
      <w:r w:rsidRPr="00485524">
        <w:t xml:space="preserve">Po przyjęciu na studia </w:t>
      </w:r>
      <w:r>
        <w:t>s</w:t>
      </w:r>
      <w:r w:rsidRPr="00485524">
        <w:t>tudent otrzymuje legitymację studencką</w:t>
      </w:r>
      <w:r>
        <w:t xml:space="preserve"> i indeks</w:t>
      </w:r>
      <w:r w:rsidRPr="00485524">
        <w:t xml:space="preserve">. Legitymacja studencka potwierdza status studenta </w:t>
      </w:r>
      <w:r>
        <w:t>Wyższej Szkoły COSINUS w Łodzi</w:t>
      </w:r>
      <w:r w:rsidRPr="00485524">
        <w:t xml:space="preserve">. Ważność legitymacji studenckiej potwierdzana jest co semestr </w:t>
      </w:r>
      <w:r>
        <w:t>w Dziekanacie</w:t>
      </w:r>
      <w:r w:rsidRPr="00485524">
        <w:t xml:space="preserve">. </w:t>
      </w:r>
    </w:p>
    <w:p w:rsidR="00642914" w:rsidRPr="00485524" w:rsidRDefault="00642914" w:rsidP="00AF769C">
      <w:pPr>
        <w:pStyle w:val="ListParagraph"/>
        <w:numPr>
          <w:ilvl w:val="0"/>
          <w:numId w:val="11"/>
        </w:numPr>
        <w:ind w:left="426" w:hanging="349"/>
        <w:jc w:val="both"/>
      </w:pPr>
      <w:r w:rsidRPr="00485524">
        <w:t>Prawo do posiadania legitymacji mają studenci do dnia ukończenia studiów, zawieszenia w prawach studenta lub do dnia prawomocnego skreślenia z listy studentów. W przypadku absolwentów studiów pierwszego stopnia prawo posiadania legitymacji wygasa w dniu 31 października roku ukończenia studiów.</w:t>
      </w:r>
    </w:p>
    <w:p w:rsidR="00642914" w:rsidRPr="00485524" w:rsidRDefault="00642914" w:rsidP="00AF769C">
      <w:pPr>
        <w:pStyle w:val="ListParagraph"/>
        <w:numPr>
          <w:ilvl w:val="0"/>
          <w:numId w:val="11"/>
        </w:numPr>
        <w:ind w:left="426" w:hanging="349"/>
        <w:jc w:val="both"/>
      </w:pPr>
      <w:r w:rsidRPr="00485524">
        <w:t>Legitymacja studencka jest wydawana studentowi odpłatnie. Wysokość opłaty określa</w:t>
      </w:r>
      <w:r>
        <w:t>ją odrębne przepisy</w:t>
      </w:r>
      <w:r w:rsidRPr="00485524">
        <w:t>.</w:t>
      </w:r>
    </w:p>
    <w:p w:rsidR="00642914" w:rsidRDefault="00642914" w:rsidP="00AF769C">
      <w:pPr>
        <w:pStyle w:val="ListParagraph"/>
        <w:numPr>
          <w:ilvl w:val="0"/>
          <w:numId w:val="11"/>
        </w:numPr>
        <w:ind w:left="426" w:hanging="349"/>
        <w:jc w:val="both"/>
      </w:pPr>
      <w:r w:rsidRPr="00485524">
        <w:t xml:space="preserve">Student, który utracił prawo do posiadania legitymacji studenckiej, jest zobowiązany zwrócić ją </w:t>
      </w:r>
      <w:r>
        <w:t>do Dziekanatu</w:t>
      </w:r>
      <w:r w:rsidRPr="00485524">
        <w:t xml:space="preserve">. </w:t>
      </w:r>
    </w:p>
    <w:p w:rsidR="00642914" w:rsidRPr="00485524" w:rsidRDefault="00642914" w:rsidP="00AF769C">
      <w:pPr>
        <w:pStyle w:val="ListParagraph"/>
        <w:numPr>
          <w:ilvl w:val="0"/>
          <w:numId w:val="11"/>
        </w:numPr>
        <w:ind w:left="426" w:hanging="349"/>
        <w:jc w:val="both"/>
      </w:pPr>
      <w:r>
        <w:t>Po zakończeniu studiów lub po skreśleniu z listy studentów w czasie trwania studiów student zachowuje indeks.</w:t>
      </w:r>
    </w:p>
    <w:p w:rsidR="00642914" w:rsidRPr="00485524" w:rsidRDefault="00642914" w:rsidP="00AF769C">
      <w:pPr>
        <w:jc w:val="both"/>
      </w:pPr>
    </w:p>
    <w:p w:rsidR="00642914" w:rsidRPr="00EF616E" w:rsidRDefault="00642914" w:rsidP="00AF769C">
      <w:pPr>
        <w:jc w:val="center"/>
        <w:rPr>
          <w:b/>
          <w:bCs/>
        </w:rPr>
      </w:pPr>
      <w:r w:rsidRPr="00EF616E">
        <w:rPr>
          <w:b/>
          <w:bCs/>
        </w:rPr>
        <w:t>§</w:t>
      </w:r>
      <w:r>
        <w:rPr>
          <w:b/>
          <w:bCs/>
        </w:rPr>
        <w:t xml:space="preserve"> </w:t>
      </w:r>
      <w:r w:rsidRPr="00EF616E">
        <w:rPr>
          <w:b/>
          <w:bCs/>
        </w:rPr>
        <w:t>13.</w:t>
      </w:r>
    </w:p>
    <w:p w:rsidR="00642914" w:rsidRPr="00485524" w:rsidRDefault="00642914" w:rsidP="00AF769C">
      <w:pPr>
        <w:pStyle w:val="ListParagraph"/>
        <w:numPr>
          <w:ilvl w:val="0"/>
          <w:numId w:val="12"/>
        </w:numPr>
        <w:ind w:left="426"/>
        <w:jc w:val="both"/>
      </w:pPr>
      <w:r w:rsidRPr="00485524">
        <w:t xml:space="preserve">Cudzoziemcy mogą zostać przyjęci na studia oraz odbywać studia </w:t>
      </w:r>
      <w:r>
        <w:t xml:space="preserve">w Wyższej Szkole COSINUS </w:t>
      </w:r>
      <w:r w:rsidRPr="00485524">
        <w:t xml:space="preserve">na zasadach określonych ustawą i aktami wykonawczymi do ustawy. </w:t>
      </w:r>
    </w:p>
    <w:p w:rsidR="00642914" w:rsidRPr="00485524" w:rsidRDefault="00642914" w:rsidP="00AF769C">
      <w:pPr>
        <w:pStyle w:val="ListParagraph"/>
        <w:numPr>
          <w:ilvl w:val="0"/>
          <w:numId w:val="12"/>
        </w:numPr>
        <w:ind w:left="426"/>
        <w:jc w:val="both"/>
      </w:pPr>
      <w:r w:rsidRPr="00485524">
        <w:t xml:space="preserve">Odpłatność za usługi edukacyjne dla studentów cudzoziemców regulują odrębne przepisy. </w:t>
      </w:r>
    </w:p>
    <w:p w:rsidR="00642914" w:rsidRPr="00485524" w:rsidRDefault="00642914" w:rsidP="00AF769C">
      <w:pPr>
        <w:jc w:val="both"/>
      </w:pPr>
    </w:p>
    <w:p w:rsidR="00642914" w:rsidRPr="00EF616E" w:rsidRDefault="00642914" w:rsidP="00AF769C">
      <w:pPr>
        <w:jc w:val="center"/>
        <w:rPr>
          <w:b/>
          <w:bCs/>
        </w:rPr>
      </w:pPr>
      <w:r w:rsidRPr="00EF616E">
        <w:rPr>
          <w:b/>
          <w:bCs/>
        </w:rPr>
        <w:t>§</w:t>
      </w:r>
      <w:r>
        <w:rPr>
          <w:b/>
          <w:bCs/>
        </w:rPr>
        <w:t xml:space="preserve"> </w:t>
      </w:r>
      <w:r w:rsidRPr="00EF616E">
        <w:rPr>
          <w:b/>
          <w:bCs/>
        </w:rPr>
        <w:t>14.</w:t>
      </w:r>
    </w:p>
    <w:p w:rsidR="00642914" w:rsidRPr="00485524" w:rsidRDefault="00642914" w:rsidP="00AF769C">
      <w:pPr>
        <w:pStyle w:val="ListParagraph"/>
        <w:numPr>
          <w:ilvl w:val="0"/>
          <w:numId w:val="13"/>
        </w:numPr>
        <w:ind w:left="426"/>
        <w:jc w:val="both"/>
      </w:pPr>
      <w:r w:rsidRPr="00485524">
        <w:t>Student ma prawo studiować poza swoim kierunkiem podstawowym na innych kierunkach studiów.</w:t>
      </w:r>
    </w:p>
    <w:p w:rsidR="00642914" w:rsidRPr="00485524" w:rsidRDefault="00642914" w:rsidP="00AF769C">
      <w:pPr>
        <w:pStyle w:val="ListParagraph"/>
        <w:numPr>
          <w:ilvl w:val="0"/>
          <w:numId w:val="13"/>
        </w:numPr>
        <w:ind w:left="426"/>
        <w:jc w:val="both"/>
      </w:pPr>
      <w:r w:rsidRPr="00485524">
        <w:t xml:space="preserve">Student podejmuje studia na kolejnym kierunku studiów w Uczelni na ogólnych zasadach rekrutacji na pierwszy rok tego kierunku studiów. </w:t>
      </w:r>
    </w:p>
    <w:p w:rsidR="00642914" w:rsidRPr="00485524" w:rsidRDefault="00642914" w:rsidP="00AF769C">
      <w:pPr>
        <w:jc w:val="both"/>
      </w:pPr>
    </w:p>
    <w:p w:rsidR="00642914" w:rsidRPr="00EF616E" w:rsidRDefault="00642914" w:rsidP="00AF769C">
      <w:pPr>
        <w:jc w:val="center"/>
        <w:rPr>
          <w:b/>
          <w:bCs/>
        </w:rPr>
      </w:pPr>
      <w:r w:rsidRPr="00EF616E">
        <w:rPr>
          <w:b/>
          <w:bCs/>
        </w:rPr>
        <w:t>§</w:t>
      </w:r>
      <w:r>
        <w:rPr>
          <w:b/>
          <w:bCs/>
        </w:rPr>
        <w:t xml:space="preserve"> </w:t>
      </w:r>
      <w:r w:rsidRPr="00EF616E">
        <w:rPr>
          <w:b/>
          <w:bCs/>
        </w:rPr>
        <w:t>15.</w:t>
      </w:r>
    </w:p>
    <w:p w:rsidR="00642914" w:rsidRPr="00485524" w:rsidRDefault="00642914" w:rsidP="00AF769C">
      <w:pPr>
        <w:pStyle w:val="ListParagraph"/>
        <w:numPr>
          <w:ilvl w:val="0"/>
          <w:numId w:val="14"/>
        </w:numPr>
        <w:ind w:left="426"/>
        <w:jc w:val="both"/>
      </w:pPr>
      <w:r w:rsidRPr="00485524">
        <w:t xml:space="preserve">Student może przenieść się na inny kierunek studiów w ramach Uczelni lub z innej uczelni, w tym z uczelni zagranicznej </w:t>
      </w:r>
      <w:r>
        <w:t xml:space="preserve">do Wyższej Szkoły COSINUS w Łodzi </w:t>
      </w:r>
      <w:r w:rsidRPr="00485524">
        <w:t xml:space="preserve">za zgodą </w:t>
      </w:r>
      <w:r>
        <w:t>R</w:t>
      </w:r>
      <w:r w:rsidRPr="00485524">
        <w:t xml:space="preserve">ektora Uczelni, jeżeli wypełnił wszystkie obowiązki wynikające z przepisów obowiązujących </w:t>
      </w:r>
      <w:r>
        <w:t>w</w:t>
      </w:r>
      <w:r w:rsidRPr="00485524">
        <w:t xml:space="preserve"> uczelni, którą opuszcza.</w:t>
      </w:r>
    </w:p>
    <w:p w:rsidR="00642914" w:rsidRDefault="00642914" w:rsidP="00AF769C">
      <w:pPr>
        <w:pStyle w:val="ListParagraph"/>
        <w:numPr>
          <w:ilvl w:val="0"/>
          <w:numId w:val="14"/>
        </w:numPr>
        <w:ind w:left="426"/>
        <w:jc w:val="both"/>
      </w:pPr>
      <w:r w:rsidRPr="00485524">
        <w:t xml:space="preserve">Rektor na wniosek studenta może wyrazić zgodę na przeniesienie studenta ze studiów stacjonarnych na niestacjonarne i odwrotnie. </w:t>
      </w:r>
    </w:p>
    <w:p w:rsidR="00642914" w:rsidRPr="00485524" w:rsidRDefault="00642914" w:rsidP="00AF769C">
      <w:pPr>
        <w:pStyle w:val="ListParagraph"/>
        <w:numPr>
          <w:ilvl w:val="0"/>
          <w:numId w:val="14"/>
        </w:numPr>
        <w:ind w:left="426"/>
        <w:jc w:val="both"/>
      </w:pPr>
      <w:r w:rsidRPr="00485524">
        <w:t>O przeniesienie</w:t>
      </w:r>
      <w:r>
        <w:t xml:space="preserve">, o którym mowa w ust. 1 lub w ust. 2 </w:t>
      </w:r>
      <w:r w:rsidRPr="00485524">
        <w:t xml:space="preserve">może ubiegać się student, który zaliczył co najmniej pierwszy semestr studiów. </w:t>
      </w:r>
    </w:p>
    <w:p w:rsidR="00642914" w:rsidRPr="00485524" w:rsidRDefault="00642914" w:rsidP="00AF769C">
      <w:pPr>
        <w:pStyle w:val="ListParagraph"/>
        <w:numPr>
          <w:ilvl w:val="0"/>
          <w:numId w:val="14"/>
        </w:numPr>
        <w:ind w:left="426"/>
        <w:jc w:val="both"/>
      </w:pPr>
      <w:r w:rsidRPr="00485524">
        <w:t>Przeniesienie</w:t>
      </w:r>
      <w:r>
        <w:t>, o którym mowa w ust. 1 i 2</w:t>
      </w:r>
      <w:r w:rsidRPr="00485524">
        <w:t xml:space="preserve"> jest możliwe przed rozpoczęciem </w:t>
      </w:r>
      <w:r>
        <w:t xml:space="preserve">kolejnego </w:t>
      </w:r>
      <w:r w:rsidRPr="00485524">
        <w:t>semestru</w:t>
      </w:r>
      <w:r>
        <w:t xml:space="preserve"> studiów</w:t>
      </w:r>
      <w:r w:rsidRPr="00485524">
        <w:t xml:space="preserve">. </w:t>
      </w:r>
    </w:p>
    <w:p w:rsidR="00642914" w:rsidRDefault="00642914" w:rsidP="00AF769C">
      <w:pPr>
        <w:pStyle w:val="ListParagraph"/>
        <w:numPr>
          <w:ilvl w:val="0"/>
          <w:numId w:val="14"/>
        </w:numPr>
        <w:ind w:left="426"/>
        <w:jc w:val="both"/>
      </w:pPr>
      <w:r>
        <w:t xml:space="preserve">Student przenoszący się do Wyższej Szkoły COSINUS w Łodzi z innej Uczelni może ubiegać się o zaliczenie odbytych zajęć i przedmiotów. </w:t>
      </w:r>
    </w:p>
    <w:p w:rsidR="00642914" w:rsidRPr="00485524" w:rsidRDefault="00642914" w:rsidP="00AF769C">
      <w:pPr>
        <w:pStyle w:val="ListParagraph"/>
        <w:numPr>
          <w:ilvl w:val="0"/>
          <w:numId w:val="14"/>
        </w:numPr>
        <w:ind w:left="426"/>
        <w:jc w:val="both"/>
      </w:pPr>
      <w:r w:rsidRPr="00485524">
        <w:t xml:space="preserve">Decyzję o zaliczeniu przeniesionych zajęć podejmuje </w:t>
      </w:r>
      <w:r>
        <w:t>R</w:t>
      </w:r>
      <w:r w:rsidRPr="00485524">
        <w:t>ekto</w:t>
      </w:r>
      <w:r>
        <w:t>r</w:t>
      </w:r>
      <w:r w:rsidRPr="00485524">
        <w:t xml:space="preserve"> po </w:t>
      </w:r>
      <w:r>
        <w:t xml:space="preserve">zasięgnięciu opinii prowadzącego zajęcia i po </w:t>
      </w:r>
      <w:r w:rsidRPr="00485524">
        <w:t xml:space="preserve">zapoznaniu się z przedstawioną przez studenta dokumentacją przebiegu studiów odbytych oraz uwzględniając efekty uczenia się uzyskane dotychczas przez studenta. </w:t>
      </w:r>
    </w:p>
    <w:p w:rsidR="00642914" w:rsidRPr="00485524" w:rsidRDefault="00642914" w:rsidP="00AF769C">
      <w:pPr>
        <w:pStyle w:val="ListParagraph"/>
        <w:numPr>
          <w:ilvl w:val="0"/>
          <w:numId w:val="14"/>
        </w:numPr>
        <w:ind w:left="426"/>
        <w:jc w:val="both"/>
      </w:pPr>
      <w:r w:rsidRPr="00485524">
        <w:t xml:space="preserve">Student otrzymuje w jednostce przyjmującej taką liczbę punktów ECTS, jaka jest przypisana efektom uczenia się uzyskiwanym w wyniku realizacji odpowiednich zajęć i praktyk w tej jednostce. </w:t>
      </w:r>
    </w:p>
    <w:p w:rsidR="00642914" w:rsidRPr="00485524" w:rsidRDefault="00642914" w:rsidP="00AF769C">
      <w:pPr>
        <w:pStyle w:val="ListParagraph"/>
        <w:numPr>
          <w:ilvl w:val="0"/>
          <w:numId w:val="14"/>
        </w:numPr>
        <w:ind w:left="426"/>
        <w:jc w:val="both"/>
      </w:pPr>
      <w:r w:rsidRPr="00485524">
        <w:t xml:space="preserve">Rektor </w:t>
      </w:r>
      <w:r>
        <w:t xml:space="preserve">w decyzji o zaliczeniu przeniesionych zajęć </w:t>
      </w:r>
      <w:r w:rsidRPr="00485524">
        <w:t>określa</w:t>
      </w:r>
      <w:r>
        <w:t>:</w:t>
      </w:r>
      <w:r w:rsidRPr="00485524">
        <w:t xml:space="preserve"> zakres, </w:t>
      </w:r>
      <w:r>
        <w:t xml:space="preserve">warunki, </w:t>
      </w:r>
      <w:r w:rsidRPr="00485524">
        <w:t xml:space="preserve">sposób i termin </w:t>
      </w:r>
      <w:r>
        <w:t>uzupełnienia</w:t>
      </w:r>
      <w:r w:rsidRPr="00485524">
        <w:t xml:space="preserve"> zaległości</w:t>
      </w:r>
      <w:r>
        <w:t>,</w:t>
      </w:r>
      <w:r w:rsidRPr="00485524">
        <w:t xml:space="preserve"> wynikających z różnic w programach </w:t>
      </w:r>
      <w:r>
        <w:t xml:space="preserve">studiów </w:t>
      </w:r>
      <w:r w:rsidRPr="00485524">
        <w:t xml:space="preserve">oraz wskazuje, od którego semestru student rozpocznie naukę po przeniesieniu.  </w:t>
      </w:r>
    </w:p>
    <w:p w:rsidR="00642914" w:rsidRPr="00485524" w:rsidRDefault="00642914" w:rsidP="00AF769C">
      <w:pPr>
        <w:jc w:val="both"/>
      </w:pPr>
    </w:p>
    <w:p w:rsidR="00642914" w:rsidRPr="00485524" w:rsidRDefault="00642914" w:rsidP="00AF769C">
      <w:pPr>
        <w:jc w:val="both"/>
      </w:pPr>
    </w:p>
    <w:p w:rsidR="00642914" w:rsidRPr="00485524" w:rsidRDefault="00642914" w:rsidP="00AF769C">
      <w:pPr>
        <w:pStyle w:val="Heading1"/>
        <w:spacing w:line="240" w:lineRule="auto"/>
        <w:ind w:right="46"/>
        <w:rPr>
          <w:color w:val="auto"/>
        </w:rPr>
      </w:pPr>
      <w:bookmarkStart w:id="0" w:name="_Toc37161"/>
      <w:r w:rsidRPr="00485524">
        <w:rPr>
          <w:color w:val="auto"/>
        </w:rPr>
        <w:t xml:space="preserve">ROZDZIAŁ III </w:t>
      </w:r>
    </w:p>
    <w:p w:rsidR="00642914" w:rsidRPr="00485524" w:rsidRDefault="00642914" w:rsidP="00AF769C">
      <w:pPr>
        <w:pStyle w:val="Heading1"/>
        <w:spacing w:line="240" w:lineRule="auto"/>
        <w:ind w:right="46"/>
        <w:rPr>
          <w:color w:val="auto"/>
        </w:rPr>
      </w:pPr>
      <w:r w:rsidRPr="00485524">
        <w:rPr>
          <w:color w:val="auto"/>
        </w:rPr>
        <w:t xml:space="preserve">PRAWA I OBOWIĄZKI STUDENTA: </w:t>
      </w:r>
      <w:bookmarkEnd w:id="0"/>
    </w:p>
    <w:p w:rsidR="00642914" w:rsidRPr="00485524" w:rsidRDefault="00642914" w:rsidP="00AF769C">
      <w:pPr>
        <w:spacing w:after="5"/>
        <w:ind w:left="10"/>
        <w:jc w:val="center"/>
      </w:pPr>
    </w:p>
    <w:p w:rsidR="00642914" w:rsidRPr="002E2D42" w:rsidRDefault="00642914" w:rsidP="00AF769C">
      <w:pPr>
        <w:pStyle w:val="Heading3"/>
        <w:spacing w:line="240" w:lineRule="auto"/>
        <w:ind w:left="322" w:right="360"/>
        <w:rPr>
          <w:b/>
          <w:bCs/>
          <w:color w:val="auto"/>
        </w:rPr>
      </w:pPr>
      <w:r w:rsidRPr="002E2D42">
        <w:rPr>
          <w:b/>
          <w:bCs/>
          <w:color w:val="auto"/>
        </w:rPr>
        <w:t>§</w:t>
      </w:r>
      <w:r>
        <w:rPr>
          <w:b/>
          <w:bCs/>
          <w:color w:val="auto"/>
        </w:rPr>
        <w:t xml:space="preserve"> </w:t>
      </w:r>
      <w:r w:rsidRPr="002E2D42">
        <w:rPr>
          <w:b/>
          <w:bCs/>
          <w:color w:val="auto"/>
        </w:rPr>
        <w:t xml:space="preserve">16. </w:t>
      </w:r>
    </w:p>
    <w:p w:rsidR="00642914" w:rsidRPr="00485524" w:rsidRDefault="00642914" w:rsidP="00AF769C">
      <w:pPr>
        <w:ind w:left="2" w:right="34"/>
      </w:pPr>
      <w:r w:rsidRPr="00485524">
        <w:t xml:space="preserve">Student, poza uprawnieniami wynikającymi z ustawy, ma prawo do:  </w:t>
      </w:r>
    </w:p>
    <w:p w:rsidR="00642914" w:rsidRPr="00485524" w:rsidRDefault="00642914" w:rsidP="006954B7">
      <w:pPr>
        <w:pStyle w:val="Heading4"/>
        <w:keepNext w:val="0"/>
        <w:widowControl w:val="0"/>
        <w:numPr>
          <w:ilvl w:val="3"/>
          <w:numId w:val="76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/>
          <w:i w:val="0"/>
          <w:color w:val="auto"/>
        </w:rPr>
      </w:pPr>
      <w:r w:rsidRPr="00485524">
        <w:rPr>
          <w:rFonts w:ascii="Times New Roman" w:hAnsi="Times New Roman"/>
          <w:i w:val="0"/>
          <w:color w:val="auto"/>
        </w:rPr>
        <w:t xml:space="preserve">zdobywania wiedzy na wybranym kierunku studiów, </w:t>
      </w:r>
    </w:p>
    <w:p w:rsidR="00642914" w:rsidRPr="00485524" w:rsidRDefault="00642914" w:rsidP="006954B7">
      <w:pPr>
        <w:pStyle w:val="Heading4"/>
        <w:keepNext w:val="0"/>
        <w:widowControl w:val="0"/>
        <w:numPr>
          <w:ilvl w:val="3"/>
          <w:numId w:val="76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/>
          <w:i w:val="0"/>
          <w:color w:val="auto"/>
        </w:rPr>
      </w:pPr>
      <w:r w:rsidRPr="00485524">
        <w:rPr>
          <w:rFonts w:ascii="Times New Roman" w:hAnsi="Times New Roman"/>
          <w:i w:val="0"/>
          <w:color w:val="auto"/>
        </w:rPr>
        <w:t>rozwijania własnych zainteresowań naukowych, kulturalnych, turystycznych i sportowych oraz korzystania w tym celu z pomieszczeń dydaktycznych, urządzeń, środków oraz całości zbiorów bibliotecznych Uczelni zgodnie z obowiązującymi przepisami, jak też z pomocy nauczycieli akademickich i organów Uczelni</w:t>
      </w:r>
      <w:r>
        <w:rPr>
          <w:rFonts w:ascii="Times New Roman" w:hAnsi="Times New Roman"/>
          <w:i w:val="0"/>
          <w:color w:val="auto"/>
        </w:rPr>
        <w:t>,</w:t>
      </w:r>
    </w:p>
    <w:p w:rsidR="00642914" w:rsidRPr="00485524" w:rsidRDefault="00642914" w:rsidP="006954B7">
      <w:pPr>
        <w:pStyle w:val="Heading4"/>
        <w:keepNext w:val="0"/>
        <w:widowControl w:val="0"/>
        <w:numPr>
          <w:ilvl w:val="3"/>
          <w:numId w:val="76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/>
          <w:i w:val="0"/>
          <w:color w:val="auto"/>
        </w:rPr>
      </w:pPr>
      <w:r w:rsidRPr="00485524">
        <w:rPr>
          <w:rFonts w:ascii="Times New Roman" w:hAnsi="Times New Roman"/>
          <w:i w:val="0"/>
          <w:color w:val="auto"/>
        </w:rPr>
        <w:t xml:space="preserve">wyrażania opinii w sprawach istotnych dla studentów i dla Uczelni </w:t>
      </w:r>
      <w:r>
        <w:rPr>
          <w:rFonts w:ascii="Times New Roman" w:hAnsi="Times New Roman"/>
          <w:i w:val="0"/>
          <w:color w:val="auto"/>
        </w:rPr>
        <w:t xml:space="preserve">bezpośrednio lub </w:t>
      </w:r>
      <w:r w:rsidRPr="00485524">
        <w:rPr>
          <w:rFonts w:ascii="Times New Roman" w:hAnsi="Times New Roman"/>
          <w:i w:val="0"/>
          <w:color w:val="auto"/>
        </w:rPr>
        <w:t xml:space="preserve">za pośrednictwem </w:t>
      </w:r>
      <w:r>
        <w:rPr>
          <w:rFonts w:ascii="Times New Roman" w:hAnsi="Times New Roman"/>
          <w:i w:val="0"/>
          <w:color w:val="auto"/>
        </w:rPr>
        <w:t xml:space="preserve">właściwych organów samorządu studenckiego lub </w:t>
      </w:r>
      <w:r w:rsidRPr="00485524">
        <w:rPr>
          <w:rFonts w:ascii="Times New Roman" w:hAnsi="Times New Roman"/>
          <w:i w:val="0"/>
          <w:color w:val="auto"/>
        </w:rPr>
        <w:t xml:space="preserve">przedstawicieli studentów w organach kolegialnych Uczelni,  </w:t>
      </w:r>
    </w:p>
    <w:p w:rsidR="00642914" w:rsidRPr="00485524" w:rsidRDefault="00642914" w:rsidP="006954B7">
      <w:pPr>
        <w:pStyle w:val="Heading4"/>
        <w:keepNext w:val="0"/>
        <w:widowControl w:val="0"/>
        <w:numPr>
          <w:ilvl w:val="3"/>
          <w:numId w:val="76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/>
          <w:i w:val="0"/>
          <w:color w:val="auto"/>
        </w:rPr>
      </w:pPr>
      <w:r w:rsidRPr="00485524">
        <w:rPr>
          <w:rFonts w:ascii="Times New Roman" w:hAnsi="Times New Roman"/>
          <w:i w:val="0"/>
          <w:color w:val="auto"/>
        </w:rPr>
        <w:t xml:space="preserve">zgłaszania </w:t>
      </w:r>
      <w:r>
        <w:rPr>
          <w:rFonts w:ascii="Times New Roman" w:hAnsi="Times New Roman"/>
          <w:i w:val="0"/>
          <w:color w:val="auto"/>
        </w:rPr>
        <w:t xml:space="preserve">Władzom Uczelni </w:t>
      </w:r>
      <w:r w:rsidRPr="00485524">
        <w:rPr>
          <w:rFonts w:ascii="Times New Roman" w:hAnsi="Times New Roman"/>
          <w:i w:val="0"/>
          <w:color w:val="auto"/>
        </w:rPr>
        <w:t>skarg i wniosków dotyczących studiów i spraw socjalnych</w:t>
      </w:r>
      <w:r>
        <w:rPr>
          <w:rFonts w:ascii="Times New Roman" w:hAnsi="Times New Roman"/>
          <w:i w:val="0"/>
          <w:color w:val="auto"/>
        </w:rPr>
        <w:t>,</w:t>
      </w:r>
    </w:p>
    <w:p w:rsidR="00642914" w:rsidRPr="00485524" w:rsidRDefault="00642914" w:rsidP="006954B7">
      <w:pPr>
        <w:pStyle w:val="Heading4"/>
        <w:keepNext w:val="0"/>
        <w:widowControl w:val="0"/>
        <w:numPr>
          <w:ilvl w:val="3"/>
          <w:numId w:val="76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/>
          <w:i w:val="0"/>
          <w:color w:val="auto"/>
        </w:rPr>
      </w:pPr>
      <w:r w:rsidRPr="00485524">
        <w:rPr>
          <w:rFonts w:ascii="Times New Roman" w:hAnsi="Times New Roman"/>
          <w:i w:val="0"/>
          <w:color w:val="auto"/>
        </w:rPr>
        <w:t xml:space="preserve">udziału w zajęciach dydaktycznych, zaliczenia przedmiotów i składania egzaminów przewidzianych w programie studiów </w:t>
      </w:r>
      <w:r>
        <w:rPr>
          <w:rFonts w:ascii="Times New Roman" w:hAnsi="Times New Roman"/>
          <w:i w:val="0"/>
          <w:color w:val="auto"/>
        </w:rPr>
        <w:t xml:space="preserve">i </w:t>
      </w:r>
      <w:r w:rsidRPr="00485524">
        <w:rPr>
          <w:rFonts w:ascii="Times New Roman" w:hAnsi="Times New Roman"/>
          <w:i w:val="0"/>
          <w:color w:val="auto"/>
        </w:rPr>
        <w:t>na zasadach określonych</w:t>
      </w:r>
      <w:r>
        <w:rPr>
          <w:rFonts w:ascii="Times New Roman" w:hAnsi="Times New Roman"/>
          <w:i w:val="0"/>
          <w:color w:val="auto"/>
        </w:rPr>
        <w:t xml:space="preserve"> przez prowadzącego przedmiot,</w:t>
      </w:r>
    </w:p>
    <w:p w:rsidR="00642914" w:rsidRPr="00485524" w:rsidRDefault="00642914" w:rsidP="006954B7">
      <w:pPr>
        <w:pStyle w:val="Heading4"/>
        <w:keepNext w:val="0"/>
        <w:widowControl w:val="0"/>
        <w:numPr>
          <w:ilvl w:val="3"/>
          <w:numId w:val="76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/>
          <w:i w:val="0"/>
          <w:color w:val="auto"/>
        </w:rPr>
      </w:pPr>
      <w:r w:rsidRPr="00485524">
        <w:rPr>
          <w:rFonts w:ascii="Times New Roman" w:hAnsi="Times New Roman"/>
          <w:i w:val="0"/>
          <w:color w:val="auto"/>
        </w:rPr>
        <w:t xml:space="preserve">uczestniczenia w zajęciach na innych kierunkach studiów za zgodą </w:t>
      </w:r>
      <w:r>
        <w:rPr>
          <w:rFonts w:ascii="Times New Roman" w:hAnsi="Times New Roman"/>
          <w:i w:val="0"/>
          <w:color w:val="auto"/>
        </w:rPr>
        <w:t>prowadzącego zajęcia,</w:t>
      </w:r>
    </w:p>
    <w:p w:rsidR="00642914" w:rsidRPr="00485524" w:rsidRDefault="00642914" w:rsidP="006954B7">
      <w:pPr>
        <w:pStyle w:val="Heading4"/>
        <w:keepNext w:val="0"/>
        <w:widowControl w:val="0"/>
        <w:numPr>
          <w:ilvl w:val="3"/>
          <w:numId w:val="76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/>
          <w:i w:val="0"/>
          <w:color w:val="auto"/>
        </w:rPr>
      </w:pPr>
      <w:r w:rsidRPr="00485524">
        <w:rPr>
          <w:rFonts w:ascii="Times New Roman" w:hAnsi="Times New Roman"/>
          <w:i w:val="0"/>
          <w:color w:val="auto"/>
        </w:rPr>
        <w:t>zgłaszania organom Uczelni postulatów dotyczących programów studiów</w:t>
      </w:r>
      <w:r>
        <w:rPr>
          <w:rFonts w:ascii="Times New Roman" w:hAnsi="Times New Roman"/>
          <w:i w:val="0"/>
          <w:color w:val="auto"/>
        </w:rPr>
        <w:t xml:space="preserve"> za pośrednictwem właściwych organów samorządu studenckiego,</w:t>
      </w:r>
    </w:p>
    <w:p w:rsidR="00642914" w:rsidRPr="00485524" w:rsidRDefault="00642914" w:rsidP="006954B7">
      <w:pPr>
        <w:pStyle w:val="Heading4"/>
        <w:keepNext w:val="0"/>
        <w:widowControl w:val="0"/>
        <w:numPr>
          <w:ilvl w:val="3"/>
          <w:numId w:val="76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/>
          <w:i w:val="0"/>
          <w:color w:val="auto"/>
        </w:rPr>
      </w:pPr>
      <w:r w:rsidRPr="00485524">
        <w:rPr>
          <w:rFonts w:ascii="Times New Roman" w:hAnsi="Times New Roman"/>
          <w:i w:val="0"/>
          <w:color w:val="auto"/>
        </w:rPr>
        <w:t>otrzymywania nagród i wyróżnień na zasadach określonych w Regulaminie i w przepisach odrębnych</w:t>
      </w:r>
      <w:r>
        <w:rPr>
          <w:rFonts w:ascii="Times New Roman" w:hAnsi="Times New Roman"/>
          <w:i w:val="0"/>
          <w:color w:val="auto"/>
        </w:rPr>
        <w:t>,</w:t>
      </w:r>
    </w:p>
    <w:p w:rsidR="00642914" w:rsidRPr="00485524" w:rsidRDefault="00642914" w:rsidP="006954B7">
      <w:pPr>
        <w:pStyle w:val="Heading4"/>
        <w:keepNext w:val="0"/>
        <w:widowControl w:val="0"/>
        <w:numPr>
          <w:ilvl w:val="3"/>
          <w:numId w:val="76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/>
          <w:i w:val="0"/>
          <w:color w:val="auto"/>
        </w:rPr>
      </w:pPr>
      <w:r w:rsidRPr="00485524">
        <w:rPr>
          <w:rFonts w:ascii="Times New Roman" w:hAnsi="Times New Roman"/>
          <w:i w:val="0"/>
          <w:color w:val="auto"/>
        </w:rPr>
        <w:t>zrzeszania się w kołach naukowych oraz uczestniczenia w pracach naukowych, rozwojowych i wdrożeniowych realizowanych w</w:t>
      </w:r>
      <w:r>
        <w:rPr>
          <w:rFonts w:ascii="Times New Roman" w:hAnsi="Times New Roman"/>
          <w:i w:val="0"/>
          <w:color w:val="auto"/>
        </w:rPr>
        <w:t xml:space="preserve"> </w:t>
      </w:r>
      <w:r w:rsidRPr="00485524">
        <w:rPr>
          <w:rFonts w:ascii="Times New Roman" w:hAnsi="Times New Roman"/>
          <w:i w:val="0"/>
          <w:color w:val="auto"/>
        </w:rPr>
        <w:t>Uczelni</w:t>
      </w:r>
      <w:r>
        <w:rPr>
          <w:rFonts w:ascii="Times New Roman" w:hAnsi="Times New Roman"/>
          <w:i w:val="0"/>
          <w:color w:val="auto"/>
        </w:rPr>
        <w:t>,</w:t>
      </w:r>
    </w:p>
    <w:p w:rsidR="00642914" w:rsidRPr="00C51012" w:rsidRDefault="00642914" w:rsidP="006954B7">
      <w:pPr>
        <w:pStyle w:val="Heading4"/>
        <w:keepNext w:val="0"/>
        <w:widowControl w:val="0"/>
        <w:numPr>
          <w:ilvl w:val="3"/>
          <w:numId w:val="76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/>
          <w:i w:val="0"/>
          <w:color w:val="auto"/>
        </w:rPr>
      </w:pPr>
      <w:r w:rsidRPr="00485524">
        <w:rPr>
          <w:rFonts w:ascii="Times New Roman" w:hAnsi="Times New Roman"/>
          <w:i w:val="0"/>
          <w:color w:val="auto"/>
        </w:rPr>
        <w:t xml:space="preserve">zrzeszania się w organizacjach studenckich </w:t>
      </w:r>
      <w:r>
        <w:rPr>
          <w:rFonts w:ascii="Times New Roman" w:hAnsi="Times New Roman"/>
          <w:i w:val="0"/>
          <w:color w:val="auto"/>
        </w:rPr>
        <w:t xml:space="preserve">i zakładanie nowych </w:t>
      </w:r>
      <w:r w:rsidRPr="00485524">
        <w:rPr>
          <w:rFonts w:ascii="Times New Roman" w:hAnsi="Times New Roman"/>
          <w:i w:val="0"/>
          <w:color w:val="auto"/>
        </w:rPr>
        <w:t xml:space="preserve">na zasadach określonych w </w:t>
      </w:r>
      <w:r>
        <w:rPr>
          <w:rFonts w:ascii="Times New Roman" w:hAnsi="Times New Roman"/>
          <w:i w:val="0"/>
          <w:color w:val="auto"/>
        </w:rPr>
        <w:t>u</w:t>
      </w:r>
      <w:r w:rsidRPr="00485524">
        <w:rPr>
          <w:rFonts w:ascii="Times New Roman" w:hAnsi="Times New Roman"/>
          <w:i w:val="0"/>
          <w:color w:val="auto"/>
        </w:rPr>
        <w:t>stawie</w:t>
      </w:r>
      <w:r>
        <w:rPr>
          <w:rFonts w:ascii="Times New Roman" w:hAnsi="Times New Roman"/>
          <w:i w:val="0"/>
          <w:color w:val="auto"/>
        </w:rPr>
        <w:t xml:space="preserve"> i w przepisach odrębnych,</w:t>
      </w:r>
    </w:p>
    <w:p w:rsidR="00642914" w:rsidRPr="00485524" w:rsidRDefault="00642914" w:rsidP="006954B7">
      <w:pPr>
        <w:pStyle w:val="Heading4"/>
        <w:keepNext w:val="0"/>
        <w:widowControl w:val="0"/>
        <w:numPr>
          <w:ilvl w:val="3"/>
          <w:numId w:val="76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/>
          <w:i w:val="0"/>
          <w:color w:val="auto"/>
        </w:rPr>
      </w:pPr>
      <w:r w:rsidRPr="00485524">
        <w:rPr>
          <w:rFonts w:ascii="Times New Roman" w:hAnsi="Times New Roman"/>
          <w:i w:val="0"/>
          <w:color w:val="auto"/>
        </w:rPr>
        <w:t xml:space="preserve">otrzymywania </w:t>
      </w:r>
      <w:r>
        <w:rPr>
          <w:rFonts w:ascii="Times New Roman" w:hAnsi="Times New Roman"/>
          <w:i w:val="0"/>
          <w:color w:val="auto"/>
        </w:rPr>
        <w:t xml:space="preserve">świadczeń </w:t>
      </w:r>
      <w:r w:rsidRPr="00485524">
        <w:rPr>
          <w:rFonts w:ascii="Times New Roman" w:hAnsi="Times New Roman"/>
          <w:i w:val="0"/>
          <w:color w:val="auto"/>
        </w:rPr>
        <w:t>pomocy materialnej na zasadach określonych odrębnymi przepisam</w:t>
      </w:r>
      <w:r>
        <w:rPr>
          <w:rFonts w:ascii="Times New Roman" w:hAnsi="Times New Roman"/>
          <w:i w:val="0"/>
          <w:color w:val="auto"/>
        </w:rPr>
        <w:t>i,</w:t>
      </w:r>
    </w:p>
    <w:p w:rsidR="00642914" w:rsidRPr="00485524" w:rsidRDefault="00642914" w:rsidP="006954B7">
      <w:pPr>
        <w:pStyle w:val="Heading4"/>
        <w:keepNext w:val="0"/>
        <w:widowControl w:val="0"/>
        <w:numPr>
          <w:ilvl w:val="3"/>
          <w:numId w:val="76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/>
          <w:i w:val="0"/>
          <w:color w:val="auto"/>
        </w:rPr>
      </w:pPr>
      <w:r w:rsidRPr="00485524">
        <w:rPr>
          <w:rFonts w:ascii="Times New Roman" w:hAnsi="Times New Roman"/>
          <w:i w:val="0"/>
          <w:color w:val="auto"/>
        </w:rPr>
        <w:t>poszanowania godności osobistej i podmiotowego traktowania we wszystkich kontaktach z organami Uczelni, nauczycielami akademickimi</w:t>
      </w:r>
      <w:r>
        <w:rPr>
          <w:rFonts w:ascii="Times New Roman" w:hAnsi="Times New Roman"/>
          <w:i w:val="0"/>
          <w:color w:val="auto"/>
        </w:rPr>
        <w:t>, innymi osobami prowadzącymi zajęcia</w:t>
      </w:r>
      <w:r w:rsidRPr="00485524">
        <w:rPr>
          <w:rFonts w:ascii="Times New Roman" w:hAnsi="Times New Roman"/>
          <w:i w:val="0"/>
          <w:color w:val="auto"/>
        </w:rPr>
        <w:t xml:space="preserve"> i pracownikami administracji</w:t>
      </w:r>
      <w:r>
        <w:rPr>
          <w:rFonts w:ascii="Times New Roman" w:hAnsi="Times New Roman"/>
          <w:i w:val="0"/>
          <w:color w:val="auto"/>
        </w:rPr>
        <w:t>,</w:t>
      </w:r>
    </w:p>
    <w:p w:rsidR="00642914" w:rsidRPr="00485524" w:rsidRDefault="00642914" w:rsidP="006954B7">
      <w:pPr>
        <w:pStyle w:val="Heading4"/>
        <w:keepNext w:val="0"/>
        <w:widowControl w:val="0"/>
        <w:numPr>
          <w:ilvl w:val="3"/>
          <w:numId w:val="76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/>
          <w:i w:val="0"/>
          <w:color w:val="auto"/>
        </w:rPr>
      </w:pPr>
      <w:r w:rsidRPr="00485524">
        <w:rPr>
          <w:rFonts w:ascii="Times New Roman" w:hAnsi="Times New Roman"/>
          <w:i w:val="0"/>
          <w:color w:val="auto"/>
        </w:rPr>
        <w:t xml:space="preserve">udziału w organizowanej w Uczelni ankietowej ocenie zajęć.  </w:t>
      </w:r>
    </w:p>
    <w:p w:rsidR="00642914" w:rsidRPr="00485524" w:rsidRDefault="00642914" w:rsidP="00AF769C">
      <w:pPr>
        <w:spacing w:after="12"/>
        <w:ind w:right="34"/>
        <w:jc w:val="both"/>
      </w:pPr>
      <w:r w:rsidRPr="00485524">
        <w:tab/>
      </w:r>
    </w:p>
    <w:p w:rsidR="00642914" w:rsidRPr="002E2D42" w:rsidRDefault="00642914" w:rsidP="00AF769C">
      <w:pPr>
        <w:pStyle w:val="Heading3"/>
        <w:spacing w:line="240" w:lineRule="auto"/>
        <w:ind w:left="322" w:right="360"/>
        <w:rPr>
          <w:b/>
          <w:bCs/>
          <w:color w:val="auto"/>
        </w:rPr>
      </w:pPr>
      <w:r w:rsidRPr="002E2D42">
        <w:rPr>
          <w:b/>
          <w:bCs/>
          <w:color w:val="auto"/>
        </w:rPr>
        <w:t>§</w:t>
      </w:r>
      <w:r>
        <w:rPr>
          <w:b/>
          <w:bCs/>
          <w:color w:val="auto"/>
        </w:rPr>
        <w:t xml:space="preserve"> </w:t>
      </w:r>
      <w:r w:rsidRPr="002E2D42">
        <w:rPr>
          <w:b/>
          <w:bCs/>
          <w:color w:val="auto"/>
        </w:rPr>
        <w:t xml:space="preserve">17. </w:t>
      </w:r>
    </w:p>
    <w:p w:rsidR="00642914" w:rsidRPr="00485524" w:rsidRDefault="00642914" w:rsidP="00AF769C">
      <w:pPr>
        <w:pStyle w:val="ListParagraph"/>
        <w:numPr>
          <w:ilvl w:val="0"/>
          <w:numId w:val="16"/>
        </w:numPr>
        <w:spacing w:after="12"/>
        <w:ind w:right="34" w:hanging="362"/>
        <w:jc w:val="both"/>
      </w:pPr>
      <w:r w:rsidRPr="00485524">
        <w:t>Obowiązkiem studenta jest postępowanie zgodne z</w:t>
      </w:r>
      <w:r>
        <w:t>:</w:t>
      </w:r>
      <w:r w:rsidRPr="00485524">
        <w:t xml:space="preserve"> treścią </w:t>
      </w:r>
      <w:r>
        <w:t xml:space="preserve">złożonego </w:t>
      </w:r>
      <w:r w:rsidRPr="00485524">
        <w:t>ślubowania, Statutem Uczelni, niniejszym Regulaminem, uchwałami Senatu i zarządzeniami Rektora.</w:t>
      </w:r>
    </w:p>
    <w:p w:rsidR="00642914" w:rsidRPr="00485524" w:rsidRDefault="00642914" w:rsidP="00AF769C">
      <w:pPr>
        <w:numPr>
          <w:ilvl w:val="0"/>
          <w:numId w:val="16"/>
        </w:numPr>
        <w:spacing w:after="12"/>
        <w:ind w:right="34" w:hanging="360"/>
        <w:jc w:val="both"/>
      </w:pPr>
      <w:r w:rsidRPr="00485524">
        <w:t xml:space="preserve">Przede wszystkim student obowiązany jest do:  </w:t>
      </w:r>
    </w:p>
    <w:p w:rsidR="00642914" w:rsidRPr="00485524" w:rsidRDefault="00642914" w:rsidP="00AF769C">
      <w:pPr>
        <w:pStyle w:val="ListParagraph"/>
        <w:numPr>
          <w:ilvl w:val="1"/>
          <w:numId w:val="5"/>
        </w:numPr>
        <w:spacing w:after="12"/>
        <w:ind w:right="34"/>
        <w:jc w:val="both"/>
      </w:pPr>
      <w:r w:rsidRPr="00485524">
        <w:t>studiowania zgodnie z programem studiów</w:t>
      </w:r>
      <w:r>
        <w:t>,</w:t>
      </w:r>
    </w:p>
    <w:p w:rsidR="00642914" w:rsidRDefault="00642914" w:rsidP="00AF769C">
      <w:pPr>
        <w:pStyle w:val="ListParagraph"/>
        <w:numPr>
          <w:ilvl w:val="1"/>
          <w:numId w:val="5"/>
        </w:numPr>
        <w:spacing w:after="12"/>
        <w:ind w:right="34"/>
        <w:jc w:val="both"/>
      </w:pPr>
      <w:r w:rsidRPr="00485524">
        <w:t xml:space="preserve">uczestniczenia w zajęciach dydaktycznych i organizacyjnych zgodnie z </w:t>
      </w:r>
      <w:r>
        <w:t xml:space="preserve">programem </w:t>
      </w:r>
      <w:r w:rsidRPr="00485524">
        <w:t>studiów</w:t>
      </w:r>
      <w:r>
        <w:t>,</w:t>
      </w:r>
    </w:p>
    <w:p w:rsidR="00642914" w:rsidRPr="00485524" w:rsidRDefault="00642914" w:rsidP="00AF769C">
      <w:pPr>
        <w:pStyle w:val="ListParagraph"/>
        <w:numPr>
          <w:ilvl w:val="1"/>
          <w:numId w:val="5"/>
        </w:numPr>
        <w:spacing w:after="12"/>
        <w:ind w:right="34"/>
        <w:jc w:val="both"/>
      </w:pPr>
      <w:r>
        <w:t xml:space="preserve">zaliczania przedmiotów, </w:t>
      </w:r>
      <w:r w:rsidRPr="00485524">
        <w:t>składania egzaminów, odbywania praktyk</w:t>
      </w:r>
      <w:r>
        <w:t xml:space="preserve"> zawodowych</w:t>
      </w:r>
      <w:r w:rsidRPr="00485524">
        <w:t xml:space="preserve"> i spełniania innych wym</w:t>
      </w:r>
      <w:r>
        <w:t>agań</w:t>
      </w:r>
      <w:r w:rsidRPr="00485524">
        <w:t xml:space="preserve"> przewidzianych w programie studiów</w:t>
      </w:r>
      <w:r>
        <w:t>,</w:t>
      </w:r>
    </w:p>
    <w:p w:rsidR="00642914" w:rsidRPr="00485524" w:rsidRDefault="00642914" w:rsidP="00AF769C">
      <w:pPr>
        <w:pStyle w:val="ListParagraph"/>
        <w:numPr>
          <w:ilvl w:val="1"/>
          <w:numId w:val="5"/>
        </w:numPr>
        <w:spacing w:after="12"/>
        <w:ind w:right="34"/>
        <w:jc w:val="both"/>
      </w:pPr>
      <w:r w:rsidRPr="00485524">
        <w:t xml:space="preserve">przestrzegania Kodeksu Etyki Studenta,  </w:t>
      </w:r>
    </w:p>
    <w:p w:rsidR="00642914" w:rsidRPr="00485524" w:rsidRDefault="00642914" w:rsidP="00AF769C">
      <w:pPr>
        <w:pStyle w:val="ListParagraph"/>
        <w:numPr>
          <w:ilvl w:val="1"/>
          <w:numId w:val="5"/>
        </w:numPr>
        <w:spacing w:after="12"/>
        <w:ind w:right="34"/>
        <w:jc w:val="both"/>
      </w:pPr>
      <w:r w:rsidRPr="00485524">
        <w:t>dbania o dobro Uczelni</w:t>
      </w:r>
      <w:r>
        <w:t>,</w:t>
      </w:r>
    </w:p>
    <w:p w:rsidR="00642914" w:rsidRPr="00485524" w:rsidRDefault="00642914" w:rsidP="00AF769C">
      <w:pPr>
        <w:pStyle w:val="ListParagraph"/>
        <w:numPr>
          <w:ilvl w:val="1"/>
          <w:numId w:val="5"/>
        </w:numPr>
        <w:spacing w:after="12"/>
        <w:ind w:right="34"/>
        <w:jc w:val="both"/>
      </w:pPr>
      <w:r w:rsidRPr="00485524">
        <w:t>dbania o godność studenta i zachowywa</w:t>
      </w:r>
      <w:r>
        <w:t>nia</w:t>
      </w:r>
      <w:r w:rsidRPr="00485524">
        <w:t xml:space="preserve"> właściw</w:t>
      </w:r>
      <w:r>
        <w:t>ej</w:t>
      </w:r>
      <w:r w:rsidRPr="00485524">
        <w:t xml:space="preserve"> postaw</w:t>
      </w:r>
      <w:r>
        <w:t>y</w:t>
      </w:r>
      <w:r w:rsidRPr="00485524">
        <w:t xml:space="preserve"> etyczn</w:t>
      </w:r>
      <w:r>
        <w:t>ej,</w:t>
      </w:r>
    </w:p>
    <w:p w:rsidR="00642914" w:rsidRPr="00485524" w:rsidRDefault="00642914" w:rsidP="00AF769C">
      <w:pPr>
        <w:pStyle w:val="ListParagraph"/>
        <w:numPr>
          <w:ilvl w:val="1"/>
          <w:numId w:val="5"/>
        </w:numPr>
        <w:spacing w:after="12"/>
        <w:ind w:right="34"/>
        <w:jc w:val="both"/>
      </w:pPr>
      <w:r w:rsidRPr="00485524">
        <w:t>realizowa</w:t>
      </w:r>
      <w:r>
        <w:t>nia</w:t>
      </w:r>
      <w:r w:rsidRPr="00485524">
        <w:t xml:space="preserve"> zalece</w:t>
      </w:r>
      <w:r>
        <w:t>ń</w:t>
      </w:r>
      <w:r w:rsidRPr="00485524">
        <w:t xml:space="preserve"> kadry nauczającej w procesie </w:t>
      </w:r>
      <w:r>
        <w:t xml:space="preserve">uczenia się </w:t>
      </w:r>
      <w:r w:rsidRPr="00485524">
        <w:t>i sprawdzania wiedzy</w:t>
      </w:r>
      <w:r>
        <w:t>,</w:t>
      </w:r>
    </w:p>
    <w:p w:rsidR="00642914" w:rsidRPr="00485524" w:rsidRDefault="00642914" w:rsidP="00AF769C">
      <w:pPr>
        <w:pStyle w:val="ListParagraph"/>
        <w:numPr>
          <w:ilvl w:val="1"/>
          <w:numId w:val="5"/>
        </w:numPr>
        <w:spacing w:after="12"/>
        <w:ind w:right="34"/>
        <w:jc w:val="both"/>
      </w:pPr>
      <w:r w:rsidRPr="00485524">
        <w:t>przestrzegania przepisów obowiązujących w Uczelni oraz stosowania się do decyzji i poleceń wydanych przez jej organy</w:t>
      </w:r>
      <w:r>
        <w:t xml:space="preserve"> oraz przez osoby sprawujące w Uczelni funkcje kierownicze,</w:t>
      </w:r>
    </w:p>
    <w:p w:rsidR="00642914" w:rsidRPr="00485524" w:rsidRDefault="00642914" w:rsidP="00AF769C">
      <w:pPr>
        <w:pStyle w:val="ListParagraph"/>
        <w:numPr>
          <w:ilvl w:val="1"/>
          <w:numId w:val="5"/>
        </w:numPr>
        <w:spacing w:after="12"/>
        <w:ind w:right="34"/>
        <w:jc w:val="both"/>
      </w:pPr>
      <w:r w:rsidRPr="00485524">
        <w:t xml:space="preserve">terminowego wnoszenia opłat za </w:t>
      </w:r>
      <w:r>
        <w:t xml:space="preserve">kształcenie i za </w:t>
      </w:r>
      <w:r w:rsidRPr="00485524">
        <w:t>usługi edukacyjne</w:t>
      </w:r>
      <w:r>
        <w:t>,</w:t>
      </w:r>
    </w:p>
    <w:p w:rsidR="00642914" w:rsidRPr="00485524" w:rsidRDefault="00642914" w:rsidP="00AF769C">
      <w:pPr>
        <w:pStyle w:val="ListParagraph"/>
        <w:numPr>
          <w:ilvl w:val="1"/>
          <w:numId w:val="5"/>
        </w:numPr>
        <w:spacing w:after="12"/>
        <w:ind w:right="34"/>
        <w:jc w:val="both"/>
      </w:pPr>
      <w:r w:rsidRPr="00485524">
        <w:t>zachowywania kultury osobistej i dobrych obyczajów, a w szczególności do dbania o kulturę wypowiedzi i zachowań</w:t>
      </w:r>
      <w:r>
        <w:t>,</w:t>
      </w:r>
    </w:p>
    <w:p w:rsidR="00642914" w:rsidRPr="00485524" w:rsidRDefault="00642914" w:rsidP="00AF769C">
      <w:pPr>
        <w:pStyle w:val="ListParagraph"/>
        <w:numPr>
          <w:ilvl w:val="1"/>
          <w:numId w:val="5"/>
        </w:numPr>
        <w:spacing w:after="12"/>
        <w:ind w:right="34"/>
        <w:jc w:val="both"/>
      </w:pPr>
      <w:r w:rsidRPr="00485524">
        <w:t>dbania o mieni</w:t>
      </w:r>
      <w:r>
        <w:t>e</w:t>
      </w:r>
      <w:r w:rsidRPr="00485524">
        <w:t xml:space="preserve"> Uczelni i przeciwstawiania się jego niszczeniu i dewastacji.</w:t>
      </w:r>
    </w:p>
    <w:p w:rsidR="00642914" w:rsidRPr="00485524" w:rsidRDefault="00642914" w:rsidP="00DA2128">
      <w:pPr>
        <w:spacing w:after="12"/>
        <w:ind w:right="34"/>
        <w:jc w:val="both"/>
      </w:pPr>
    </w:p>
    <w:p w:rsidR="00642914" w:rsidRPr="00485524" w:rsidRDefault="00642914" w:rsidP="00DA2128">
      <w:pPr>
        <w:spacing w:after="12"/>
        <w:ind w:right="34"/>
        <w:jc w:val="center"/>
      </w:pPr>
      <w:r w:rsidRPr="002447C2">
        <w:rPr>
          <w:b/>
          <w:bCs/>
        </w:rPr>
        <w:t>§</w:t>
      </w:r>
      <w:r>
        <w:rPr>
          <w:b/>
          <w:bCs/>
        </w:rPr>
        <w:t xml:space="preserve"> </w:t>
      </w:r>
      <w:r w:rsidRPr="002447C2">
        <w:rPr>
          <w:b/>
          <w:bCs/>
        </w:rPr>
        <w:t>18</w:t>
      </w:r>
      <w:r w:rsidRPr="00485524">
        <w:t>.</w:t>
      </w:r>
    </w:p>
    <w:p w:rsidR="00642914" w:rsidRPr="00485524" w:rsidRDefault="00642914" w:rsidP="00DA2128">
      <w:pPr>
        <w:spacing w:after="12"/>
        <w:ind w:right="34"/>
        <w:jc w:val="both"/>
      </w:pPr>
      <w:r w:rsidRPr="00485524">
        <w:t>Student ponosi odpowiedzialność materialną za szkody wyrządzone w mieniu Uczelni.</w:t>
      </w:r>
    </w:p>
    <w:p w:rsidR="00642914" w:rsidRPr="00485524" w:rsidRDefault="00642914" w:rsidP="00DA2128">
      <w:pPr>
        <w:spacing w:after="12"/>
        <w:ind w:right="34"/>
        <w:jc w:val="both"/>
      </w:pPr>
    </w:p>
    <w:p w:rsidR="00642914" w:rsidRPr="002447C2" w:rsidRDefault="00642914" w:rsidP="00DA2128">
      <w:pPr>
        <w:spacing w:after="12"/>
        <w:ind w:right="34"/>
        <w:jc w:val="center"/>
        <w:rPr>
          <w:b/>
          <w:bCs/>
        </w:rPr>
      </w:pPr>
      <w:r w:rsidRPr="002447C2">
        <w:rPr>
          <w:b/>
          <w:bCs/>
        </w:rPr>
        <w:t>§</w:t>
      </w:r>
      <w:r>
        <w:rPr>
          <w:b/>
          <w:bCs/>
        </w:rPr>
        <w:t xml:space="preserve"> </w:t>
      </w:r>
      <w:r w:rsidRPr="002447C2">
        <w:rPr>
          <w:b/>
          <w:bCs/>
        </w:rPr>
        <w:t>19.</w:t>
      </w:r>
    </w:p>
    <w:p w:rsidR="00642914" w:rsidRPr="00485524" w:rsidRDefault="00642914" w:rsidP="006954B7">
      <w:pPr>
        <w:pStyle w:val="ListParagraph"/>
        <w:numPr>
          <w:ilvl w:val="0"/>
          <w:numId w:val="17"/>
        </w:numPr>
        <w:spacing w:after="12"/>
        <w:ind w:left="284" w:right="34" w:hanging="284"/>
        <w:jc w:val="both"/>
      </w:pPr>
      <w:r w:rsidRPr="00485524">
        <w:t xml:space="preserve">Student jest obowiązany niezwłocznie zawiadomić </w:t>
      </w:r>
      <w:r>
        <w:t xml:space="preserve">Rektora </w:t>
      </w:r>
      <w:r w:rsidRPr="00485524">
        <w:t xml:space="preserve">o zmianie imienia, nazwiska, stanu cywilnego, a także innych danych wymaganych przez </w:t>
      </w:r>
      <w:r>
        <w:t xml:space="preserve">Uczelnię </w:t>
      </w:r>
      <w:r w:rsidRPr="00485524">
        <w:t xml:space="preserve">na podstawie odrębnych przepisów. </w:t>
      </w:r>
    </w:p>
    <w:p w:rsidR="00642914" w:rsidRPr="00485524" w:rsidRDefault="00642914" w:rsidP="006954B7">
      <w:pPr>
        <w:pStyle w:val="ListParagraph"/>
        <w:numPr>
          <w:ilvl w:val="0"/>
          <w:numId w:val="17"/>
        </w:numPr>
        <w:spacing w:after="12"/>
        <w:ind w:left="284" w:right="34" w:hanging="284"/>
        <w:jc w:val="both"/>
      </w:pPr>
      <w:r w:rsidRPr="00485524">
        <w:t>W przypadku braku zawiadomienia Rektora o zmianie danych i okoliczności, o których mowa w ust. 1 student ponosi pełne konsekwencje prawne wynikające z odrębnych przepisów.</w:t>
      </w:r>
    </w:p>
    <w:p w:rsidR="00642914" w:rsidRPr="00485524" w:rsidRDefault="00642914" w:rsidP="00AF769C">
      <w:pPr>
        <w:spacing w:after="12"/>
        <w:ind w:right="34"/>
        <w:jc w:val="both"/>
      </w:pPr>
    </w:p>
    <w:p w:rsidR="00642914" w:rsidRPr="002447C2" w:rsidRDefault="00642914" w:rsidP="00AF769C">
      <w:pPr>
        <w:spacing w:after="12"/>
        <w:ind w:right="34"/>
        <w:jc w:val="center"/>
        <w:rPr>
          <w:b/>
          <w:bCs/>
        </w:rPr>
      </w:pPr>
      <w:r w:rsidRPr="002447C2">
        <w:rPr>
          <w:b/>
          <w:bCs/>
        </w:rPr>
        <w:t>§</w:t>
      </w:r>
      <w:r>
        <w:rPr>
          <w:b/>
          <w:bCs/>
        </w:rPr>
        <w:t xml:space="preserve"> </w:t>
      </w:r>
      <w:r w:rsidRPr="002447C2">
        <w:rPr>
          <w:b/>
          <w:bCs/>
        </w:rPr>
        <w:t>20.</w:t>
      </w:r>
    </w:p>
    <w:p w:rsidR="00642914" w:rsidRPr="00485524" w:rsidRDefault="00642914" w:rsidP="00AF769C">
      <w:pPr>
        <w:spacing w:after="12"/>
        <w:ind w:right="34"/>
        <w:jc w:val="both"/>
      </w:pPr>
      <w:r w:rsidRPr="00485524">
        <w:t>Prawa i obowiązki studenta wygasają z dniem ukończenia studiów lub prawomocnego skreślenia z listy studentów. Osoba, która ukończyła studia pierwszego stopnia zachowuje prawa studenta do dnia 31 października roku, w którym ukończyła te studia</w:t>
      </w:r>
      <w:r>
        <w:t xml:space="preserve"> z zastrzeżeniem odrębnych przepisów.</w:t>
      </w:r>
    </w:p>
    <w:p w:rsidR="00642914" w:rsidRPr="00485524" w:rsidRDefault="00642914" w:rsidP="00AF769C">
      <w:pPr>
        <w:spacing w:after="12"/>
        <w:ind w:right="34"/>
        <w:jc w:val="both"/>
      </w:pPr>
    </w:p>
    <w:p w:rsidR="00642914" w:rsidRPr="002447C2" w:rsidRDefault="00642914" w:rsidP="00AF769C">
      <w:pPr>
        <w:pStyle w:val="Heading3"/>
        <w:spacing w:line="240" w:lineRule="auto"/>
        <w:ind w:left="322" w:right="360"/>
        <w:rPr>
          <w:b/>
          <w:bCs/>
          <w:color w:val="auto"/>
        </w:rPr>
      </w:pPr>
      <w:r w:rsidRPr="002447C2">
        <w:rPr>
          <w:b/>
          <w:bCs/>
          <w:color w:val="auto"/>
        </w:rPr>
        <w:t>§</w:t>
      </w:r>
      <w:r>
        <w:rPr>
          <w:b/>
          <w:bCs/>
          <w:color w:val="auto"/>
        </w:rPr>
        <w:t xml:space="preserve"> </w:t>
      </w:r>
      <w:r w:rsidRPr="002447C2">
        <w:rPr>
          <w:b/>
          <w:bCs/>
          <w:color w:val="auto"/>
        </w:rPr>
        <w:t>21.</w:t>
      </w:r>
    </w:p>
    <w:p w:rsidR="00642914" w:rsidRPr="00485524" w:rsidRDefault="00642914" w:rsidP="006954B7">
      <w:pPr>
        <w:numPr>
          <w:ilvl w:val="0"/>
          <w:numId w:val="19"/>
        </w:numPr>
        <w:spacing w:after="12"/>
        <w:ind w:left="360" w:right="34" w:hanging="358"/>
        <w:jc w:val="both"/>
      </w:pPr>
      <w:r w:rsidRPr="00485524">
        <w:t xml:space="preserve">Student może, za zgodą </w:t>
      </w:r>
      <w:r>
        <w:t>Rektora</w:t>
      </w:r>
      <w:r w:rsidRPr="00485524">
        <w:t xml:space="preserve">, studiować poza swoim kierunkiem podstawowym dowolne przedmioty, także w różnych uczelniach, jeżeli wypełnia wszystkie obowiązki związane z przebiegiem studiów na kierunku podstawowym. </w:t>
      </w:r>
    </w:p>
    <w:p w:rsidR="00642914" w:rsidRPr="00485524" w:rsidRDefault="00642914" w:rsidP="006954B7">
      <w:pPr>
        <w:numPr>
          <w:ilvl w:val="0"/>
          <w:numId w:val="19"/>
        </w:numPr>
        <w:spacing w:after="12"/>
        <w:ind w:left="360" w:right="34" w:hanging="358"/>
        <w:jc w:val="both"/>
      </w:pPr>
      <w:r w:rsidRPr="00485524">
        <w:t xml:space="preserve">Za zajęcia nieobjęte </w:t>
      </w:r>
      <w:r>
        <w:t xml:space="preserve">programem </w:t>
      </w:r>
      <w:r w:rsidRPr="00485524">
        <w:t>studiów</w:t>
      </w:r>
      <w:r>
        <w:t xml:space="preserve"> </w:t>
      </w:r>
      <w:r w:rsidRPr="00485524">
        <w:t>student wnosi opłatę zgodnie z §</w:t>
      </w:r>
      <w:r>
        <w:t>6</w:t>
      </w:r>
      <w:r w:rsidRPr="00485524">
        <w:t xml:space="preserve"> ust. </w:t>
      </w:r>
      <w:r>
        <w:t>1</w:t>
      </w:r>
      <w:r w:rsidRPr="00485524">
        <w:t xml:space="preserve">. </w:t>
      </w:r>
    </w:p>
    <w:p w:rsidR="00642914" w:rsidRPr="00485524" w:rsidRDefault="00642914" w:rsidP="006954B7">
      <w:pPr>
        <w:numPr>
          <w:ilvl w:val="0"/>
          <w:numId w:val="19"/>
        </w:numPr>
        <w:spacing w:after="12"/>
        <w:ind w:left="360" w:right="34" w:hanging="358"/>
        <w:jc w:val="both"/>
      </w:pPr>
      <w:r w:rsidRPr="00485524">
        <w:t xml:space="preserve">Prawo uczestnictwa w zajęciach, o których mowa w ust. 1, może być ograniczone warunkami następstwa modułów zajęć oraz liczebnością grup. </w:t>
      </w:r>
    </w:p>
    <w:p w:rsidR="00642914" w:rsidRPr="00485524" w:rsidRDefault="00642914" w:rsidP="006954B7">
      <w:pPr>
        <w:numPr>
          <w:ilvl w:val="0"/>
          <w:numId w:val="19"/>
        </w:numPr>
        <w:spacing w:after="12"/>
        <w:ind w:left="360" w:right="34" w:hanging="358"/>
        <w:jc w:val="both"/>
      </w:pPr>
      <w:r w:rsidRPr="00485524">
        <w:t xml:space="preserve">Student przed rozpoczęciem zajęć, w terminie wyznaczonym przez </w:t>
      </w:r>
      <w:r>
        <w:t>Rektora</w:t>
      </w:r>
      <w:r w:rsidRPr="00485524">
        <w:t xml:space="preserve">, składa </w:t>
      </w:r>
      <w:r>
        <w:t xml:space="preserve">Dziekanacie </w:t>
      </w:r>
      <w:r w:rsidRPr="00485524">
        <w:t xml:space="preserve">wniosek z wykazem przedmiotów, które zamierza dodatkowo studiować w następnym semestrze studiów. </w:t>
      </w:r>
    </w:p>
    <w:p w:rsidR="00642914" w:rsidRPr="00485524" w:rsidRDefault="00642914" w:rsidP="00AF769C">
      <w:pPr>
        <w:spacing w:after="12"/>
        <w:ind w:right="34"/>
        <w:jc w:val="both"/>
      </w:pPr>
    </w:p>
    <w:p w:rsidR="00642914" w:rsidRPr="00F32305" w:rsidRDefault="00642914" w:rsidP="00AF769C">
      <w:pPr>
        <w:pStyle w:val="Heading3"/>
        <w:spacing w:line="240" w:lineRule="auto"/>
        <w:ind w:left="322" w:right="360"/>
        <w:rPr>
          <w:b/>
          <w:bCs/>
          <w:color w:val="auto"/>
        </w:rPr>
      </w:pPr>
      <w:r w:rsidRPr="00F32305">
        <w:rPr>
          <w:b/>
          <w:bCs/>
          <w:color w:val="auto"/>
        </w:rPr>
        <w:t>§</w:t>
      </w:r>
      <w:r>
        <w:rPr>
          <w:b/>
          <w:bCs/>
          <w:color w:val="auto"/>
        </w:rPr>
        <w:t xml:space="preserve"> </w:t>
      </w:r>
      <w:r w:rsidRPr="00F32305">
        <w:rPr>
          <w:b/>
          <w:bCs/>
          <w:color w:val="auto"/>
        </w:rPr>
        <w:t>22.</w:t>
      </w:r>
    </w:p>
    <w:p w:rsidR="00642914" w:rsidRPr="00485524" w:rsidRDefault="00642914" w:rsidP="00AF769C">
      <w:pPr>
        <w:pStyle w:val="ListParagraph"/>
        <w:numPr>
          <w:ilvl w:val="2"/>
          <w:numId w:val="15"/>
        </w:numPr>
        <w:ind w:left="284"/>
        <w:jc w:val="both"/>
        <w:rPr>
          <w:lang w:eastAsia="pl-PL"/>
        </w:rPr>
      </w:pPr>
      <w:r w:rsidRPr="00485524">
        <w:rPr>
          <w:lang w:eastAsia="pl-PL"/>
        </w:rPr>
        <w:t>W przypadku uzasadnionego podejrzenia popełnienia przez studenta czynu zabronionego polegającego na:</w:t>
      </w:r>
    </w:p>
    <w:p w:rsidR="00642914" w:rsidRPr="00485524" w:rsidRDefault="00642914" w:rsidP="006954B7">
      <w:pPr>
        <w:pStyle w:val="ListParagraph"/>
        <w:numPr>
          <w:ilvl w:val="3"/>
          <w:numId w:val="21"/>
        </w:numPr>
        <w:ind w:left="709" w:hanging="425"/>
        <w:jc w:val="both"/>
        <w:rPr>
          <w:lang w:eastAsia="pl-PL"/>
        </w:rPr>
      </w:pPr>
      <w:r w:rsidRPr="00485524">
        <w:rPr>
          <w:lang w:eastAsia="pl-PL"/>
        </w:rPr>
        <w:t>przywłaszczeniu sobie autorstwa albo wprowadzeniu w błąd co do autorstwa całości lub części cudzego utworu albo artystycznego wykonania</w:t>
      </w:r>
      <w:r>
        <w:rPr>
          <w:lang w:eastAsia="pl-PL"/>
        </w:rPr>
        <w:t>,</w:t>
      </w:r>
    </w:p>
    <w:p w:rsidR="00642914" w:rsidRPr="00485524" w:rsidRDefault="00642914" w:rsidP="006954B7">
      <w:pPr>
        <w:pStyle w:val="ListParagraph"/>
        <w:numPr>
          <w:ilvl w:val="3"/>
          <w:numId w:val="21"/>
        </w:numPr>
        <w:ind w:left="709" w:hanging="425"/>
        <w:jc w:val="both"/>
        <w:rPr>
          <w:lang w:eastAsia="pl-PL"/>
        </w:rPr>
      </w:pPr>
      <w:r w:rsidRPr="00485524">
        <w:rPr>
          <w:lang w:eastAsia="pl-PL"/>
        </w:rPr>
        <w:t>rozpowszechnieniu, bez podania nazwiska lub pseudonimu twórcy, cudzego utworu w wersji oryginalnej albo w postaci opracowania</w:t>
      </w:r>
      <w:r>
        <w:rPr>
          <w:lang w:eastAsia="pl-PL"/>
        </w:rPr>
        <w:t>,</w:t>
      </w:r>
    </w:p>
    <w:p w:rsidR="00642914" w:rsidRPr="00485524" w:rsidRDefault="00642914" w:rsidP="006954B7">
      <w:pPr>
        <w:pStyle w:val="ListParagraph"/>
        <w:numPr>
          <w:ilvl w:val="3"/>
          <w:numId w:val="21"/>
        </w:numPr>
        <w:ind w:left="709" w:hanging="425"/>
        <w:jc w:val="both"/>
        <w:rPr>
          <w:lang w:eastAsia="pl-PL"/>
        </w:rPr>
      </w:pPr>
      <w:r w:rsidRPr="00485524">
        <w:rPr>
          <w:lang w:eastAsia="pl-PL"/>
        </w:rPr>
        <w:t>rozpowszechnieniu, bez podania nazwiska lub pseudonimu twórcy, cudzego artystycznego wykonania albo publicznym zniekształceniu takiego utworu, artystycznego wykonania, fonogramu, wideogramu lub nadania</w:t>
      </w:r>
      <w:r>
        <w:rPr>
          <w:lang w:eastAsia="pl-PL"/>
        </w:rPr>
        <w:t>,</w:t>
      </w:r>
    </w:p>
    <w:p w:rsidR="00642914" w:rsidRPr="00485524" w:rsidRDefault="00642914" w:rsidP="006954B7">
      <w:pPr>
        <w:pStyle w:val="ListParagraph"/>
        <w:numPr>
          <w:ilvl w:val="3"/>
          <w:numId w:val="21"/>
        </w:numPr>
        <w:ind w:left="709" w:hanging="425"/>
        <w:jc w:val="both"/>
        <w:rPr>
          <w:lang w:eastAsia="pl-PL"/>
        </w:rPr>
      </w:pPr>
      <w:r w:rsidRPr="00485524">
        <w:rPr>
          <w:lang w:eastAsia="pl-PL"/>
        </w:rPr>
        <w:t xml:space="preserve">naruszeniu cudzych praw autorskich lub praw pokrewnych w sposób inny niż określony w </w:t>
      </w:r>
      <w:r>
        <w:rPr>
          <w:lang w:eastAsia="pl-PL"/>
        </w:rPr>
        <w:t>lit. a) – c),</w:t>
      </w:r>
    </w:p>
    <w:p w:rsidR="00642914" w:rsidRPr="00485524" w:rsidRDefault="00642914" w:rsidP="006954B7">
      <w:pPr>
        <w:pStyle w:val="ListParagraph"/>
        <w:numPr>
          <w:ilvl w:val="3"/>
          <w:numId w:val="21"/>
        </w:numPr>
        <w:ind w:left="709" w:hanging="425"/>
        <w:jc w:val="both"/>
        <w:rPr>
          <w:lang w:eastAsia="pl-PL"/>
        </w:rPr>
      </w:pPr>
      <w:r w:rsidRPr="00485524">
        <w:rPr>
          <w:lang w:eastAsia="pl-PL"/>
        </w:rPr>
        <w:t>sfałszowaniu badań naukowych lub ich wyników lub dokonaniu innego oszustwa naukowego</w:t>
      </w:r>
      <w:r>
        <w:rPr>
          <w:lang w:eastAsia="pl-PL"/>
        </w:rPr>
        <w:t>,</w:t>
      </w:r>
    </w:p>
    <w:p w:rsidR="00642914" w:rsidRPr="00485524" w:rsidRDefault="00642914" w:rsidP="00AF769C">
      <w:pPr>
        <w:pStyle w:val="ListParagraph"/>
        <w:ind w:left="284"/>
        <w:jc w:val="both"/>
        <w:rPr>
          <w:lang w:eastAsia="pl-PL"/>
        </w:rPr>
      </w:pPr>
      <w:r w:rsidRPr="00485524">
        <w:rPr>
          <w:lang w:eastAsia="pl-PL"/>
        </w:rPr>
        <w:t>Rektor niezwłocznie poleca przeprowadzenie postępowania wyjaśniającego.</w:t>
      </w:r>
    </w:p>
    <w:p w:rsidR="00642914" w:rsidRPr="00485524" w:rsidRDefault="00642914" w:rsidP="00AF769C">
      <w:pPr>
        <w:pStyle w:val="ListParagraph"/>
        <w:numPr>
          <w:ilvl w:val="2"/>
          <w:numId w:val="15"/>
        </w:numPr>
        <w:ind w:left="284"/>
        <w:jc w:val="both"/>
        <w:rPr>
          <w:lang w:eastAsia="pl-PL"/>
        </w:rPr>
      </w:pPr>
      <w:r w:rsidRPr="00485524">
        <w:rPr>
          <w:lang w:eastAsia="pl-PL"/>
        </w:rPr>
        <w:t>Jeżeli w wyniku postępowania wyjaśniającego zebrany materiał potwierdza popełnienie czynu</w:t>
      </w:r>
      <w:r>
        <w:rPr>
          <w:lang w:eastAsia="pl-PL"/>
        </w:rPr>
        <w:t>,</w:t>
      </w:r>
      <w:r w:rsidRPr="00485524">
        <w:rPr>
          <w:lang w:eastAsia="pl-PL"/>
        </w:rPr>
        <w:t xml:space="preserve"> o którym mowa w ust. 1 Rektor wstrzymuje postępowanie o nadanie tytułu zawodowego do czasu zakończenia postępowania dyscyplinarnego.</w:t>
      </w:r>
    </w:p>
    <w:p w:rsidR="00642914" w:rsidRPr="00485524" w:rsidRDefault="00642914" w:rsidP="00AF769C">
      <w:pPr>
        <w:pStyle w:val="ListParagraph"/>
        <w:numPr>
          <w:ilvl w:val="2"/>
          <w:numId w:val="15"/>
        </w:numPr>
        <w:spacing w:after="12"/>
        <w:ind w:left="284" w:right="34"/>
        <w:jc w:val="both"/>
      </w:pPr>
      <w:r w:rsidRPr="00485524">
        <w:rPr>
          <w:lang w:eastAsia="pl-PL"/>
        </w:rPr>
        <w:t xml:space="preserve">Prowadzący przedmiot lub promotor pracy dyplomowej jest obowiązany do powiadomienia </w:t>
      </w:r>
      <w:r>
        <w:rPr>
          <w:lang w:eastAsia="pl-PL"/>
        </w:rPr>
        <w:t>Rektora</w:t>
      </w:r>
      <w:r w:rsidRPr="00485524">
        <w:rPr>
          <w:lang w:eastAsia="pl-PL"/>
        </w:rPr>
        <w:t xml:space="preserve"> o wystąpieniu okoliczności</w:t>
      </w:r>
      <w:r>
        <w:rPr>
          <w:lang w:eastAsia="pl-PL"/>
        </w:rPr>
        <w:t>,</w:t>
      </w:r>
      <w:r w:rsidRPr="00485524">
        <w:rPr>
          <w:lang w:eastAsia="pl-PL"/>
        </w:rPr>
        <w:t xml:space="preserve"> o których mowa w ust. 1. </w:t>
      </w:r>
    </w:p>
    <w:p w:rsidR="00642914" w:rsidRPr="00485524" w:rsidRDefault="00642914" w:rsidP="00AF769C">
      <w:pPr>
        <w:spacing w:after="12"/>
        <w:ind w:right="34"/>
        <w:jc w:val="both"/>
      </w:pPr>
    </w:p>
    <w:p w:rsidR="00642914" w:rsidRPr="00485524" w:rsidRDefault="00642914" w:rsidP="00AF769C">
      <w:pPr>
        <w:pStyle w:val="Heading1"/>
        <w:spacing w:line="240" w:lineRule="auto"/>
        <w:ind w:right="48"/>
        <w:rPr>
          <w:color w:val="auto"/>
        </w:rPr>
      </w:pPr>
      <w:bookmarkStart w:id="1" w:name="_Toc37162"/>
      <w:r w:rsidRPr="00485524">
        <w:rPr>
          <w:color w:val="auto"/>
        </w:rPr>
        <w:t xml:space="preserve">ROZDZIAŁ IV </w:t>
      </w:r>
    </w:p>
    <w:p w:rsidR="00642914" w:rsidRPr="00485524" w:rsidRDefault="00642914" w:rsidP="00AF769C">
      <w:pPr>
        <w:pStyle w:val="Heading1"/>
        <w:spacing w:line="240" w:lineRule="auto"/>
        <w:ind w:right="48"/>
        <w:rPr>
          <w:color w:val="auto"/>
        </w:rPr>
      </w:pPr>
      <w:r w:rsidRPr="00485524">
        <w:rPr>
          <w:color w:val="auto"/>
        </w:rPr>
        <w:t xml:space="preserve">ORGANIZACJA STUDIÓW </w:t>
      </w:r>
      <w:bookmarkEnd w:id="1"/>
    </w:p>
    <w:p w:rsidR="00642914" w:rsidRPr="00485524" w:rsidRDefault="00642914" w:rsidP="00AF769C">
      <w:pPr>
        <w:spacing w:after="5"/>
        <w:ind w:left="10"/>
        <w:jc w:val="center"/>
      </w:pPr>
    </w:p>
    <w:p w:rsidR="00642914" w:rsidRPr="00F32305" w:rsidRDefault="00642914" w:rsidP="00AF769C">
      <w:pPr>
        <w:pStyle w:val="Heading3"/>
        <w:spacing w:line="240" w:lineRule="auto"/>
        <w:ind w:left="322" w:right="360"/>
        <w:rPr>
          <w:b/>
          <w:bCs/>
          <w:color w:val="auto"/>
        </w:rPr>
      </w:pPr>
      <w:r w:rsidRPr="00F32305">
        <w:rPr>
          <w:b/>
          <w:bCs/>
          <w:color w:val="auto"/>
        </w:rPr>
        <w:t>§</w:t>
      </w:r>
      <w:r>
        <w:rPr>
          <w:b/>
          <w:bCs/>
          <w:color w:val="auto"/>
        </w:rPr>
        <w:t xml:space="preserve"> </w:t>
      </w:r>
      <w:r w:rsidRPr="00F32305">
        <w:rPr>
          <w:b/>
          <w:bCs/>
          <w:color w:val="auto"/>
        </w:rPr>
        <w:t xml:space="preserve">23. </w:t>
      </w:r>
    </w:p>
    <w:p w:rsidR="00642914" w:rsidRDefault="00642914" w:rsidP="006954B7">
      <w:pPr>
        <w:numPr>
          <w:ilvl w:val="0"/>
          <w:numId w:val="18"/>
        </w:numPr>
        <w:spacing w:after="12"/>
        <w:ind w:left="360" w:right="34" w:hanging="358"/>
        <w:jc w:val="both"/>
      </w:pPr>
      <w:r>
        <w:t xml:space="preserve">Studia w Uczelni są prowadzone na określonym kierunku, poziomie i profilu na podstawie programu studiów. </w:t>
      </w:r>
    </w:p>
    <w:p w:rsidR="00642914" w:rsidRDefault="00642914" w:rsidP="006954B7">
      <w:pPr>
        <w:numPr>
          <w:ilvl w:val="0"/>
          <w:numId w:val="18"/>
        </w:numPr>
        <w:spacing w:after="12"/>
        <w:ind w:left="360" w:right="34" w:hanging="358"/>
        <w:jc w:val="both"/>
      </w:pPr>
      <w:r w:rsidRPr="00485524">
        <w:t>Program studiów</w:t>
      </w:r>
      <w:r>
        <w:t xml:space="preserve">, o którym mowa w ust. 1 </w:t>
      </w:r>
      <w:r w:rsidRPr="00485524">
        <w:t xml:space="preserve">ustala Senat po zasięgnięciu opinii </w:t>
      </w:r>
      <w:r>
        <w:t xml:space="preserve">właściwego organu </w:t>
      </w:r>
      <w:r w:rsidRPr="00485524">
        <w:t xml:space="preserve">Samorządu Studenckiego. </w:t>
      </w:r>
    </w:p>
    <w:p w:rsidR="00642914" w:rsidRDefault="00642914" w:rsidP="006954B7">
      <w:pPr>
        <w:numPr>
          <w:ilvl w:val="0"/>
          <w:numId w:val="18"/>
        </w:numPr>
        <w:spacing w:after="12"/>
        <w:ind w:left="360" w:right="34" w:hanging="358"/>
        <w:jc w:val="both"/>
      </w:pPr>
      <w:r>
        <w:t>Program studiów określa listę przedmiotów obowiązkowych, których realizacja warunkuje zaliczenie danego semestru studiów lub ukończenia studiów oraz listę przedmiotów fakultatywnych, które student może wybrać w toku studiów.</w:t>
      </w:r>
    </w:p>
    <w:p w:rsidR="00642914" w:rsidRDefault="00642914" w:rsidP="006954B7">
      <w:pPr>
        <w:numPr>
          <w:ilvl w:val="0"/>
          <w:numId w:val="18"/>
        </w:numPr>
        <w:spacing w:after="12"/>
        <w:ind w:left="360" w:right="34" w:hanging="358"/>
        <w:jc w:val="both"/>
      </w:pPr>
      <w:r>
        <w:t xml:space="preserve">W terminie jednego miesiąca przed rozpoczęciem zajęć w danym semestrze student jest obowiązany złożyć do Rektora oświadczenie o wyborze przedmiotów fakultatywnych w kolejnym semestrze. </w:t>
      </w:r>
    </w:p>
    <w:p w:rsidR="00642914" w:rsidRDefault="00642914" w:rsidP="006954B7">
      <w:pPr>
        <w:numPr>
          <w:ilvl w:val="0"/>
          <w:numId w:val="18"/>
        </w:numPr>
        <w:spacing w:after="12"/>
        <w:ind w:left="360" w:right="34" w:hanging="358"/>
        <w:jc w:val="both"/>
      </w:pPr>
      <w:r>
        <w:t>Student jest obowiązany zaliczyć przedmioty wskazane w oświadczeniu, o którym mowa w ust. 4 do końca ostatniego semestru studiów.</w:t>
      </w:r>
    </w:p>
    <w:p w:rsidR="00642914" w:rsidRDefault="00642914" w:rsidP="006954B7">
      <w:pPr>
        <w:numPr>
          <w:ilvl w:val="0"/>
          <w:numId w:val="18"/>
        </w:numPr>
        <w:spacing w:after="12"/>
        <w:ind w:left="360" w:right="34" w:hanging="358"/>
        <w:jc w:val="both"/>
      </w:pPr>
      <w:r>
        <w:t xml:space="preserve">Na wniosek studenta Rektor może wyrazić zgodę studentowi na rezygnację z zaliczenia przedmiotów zadeklarowanych w oświadczeniu, o którym mowa w ust. 4 lub na zmianę wybranych przedmiotów w toku studiów. </w:t>
      </w:r>
    </w:p>
    <w:p w:rsidR="00642914" w:rsidRDefault="00642914" w:rsidP="006954B7">
      <w:pPr>
        <w:numPr>
          <w:ilvl w:val="0"/>
          <w:numId w:val="18"/>
        </w:numPr>
        <w:spacing w:after="12"/>
        <w:ind w:left="360" w:right="34" w:hanging="358"/>
        <w:jc w:val="both"/>
      </w:pPr>
      <w:r>
        <w:t xml:space="preserve">Warunkiem otwarcia przedmiotu fakultatywnego o którym mowa w ust. 3 jest dokonanie jego wyboru przez grupę co najmniej 15 studentów. </w:t>
      </w:r>
    </w:p>
    <w:p w:rsidR="00642914" w:rsidRPr="001659AF" w:rsidRDefault="00642914" w:rsidP="006954B7">
      <w:pPr>
        <w:numPr>
          <w:ilvl w:val="0"/>
          <w:numId w:val="18"/>
        </w:numPr>
        <w:spacing w:after="12"/>
        <w:ind w:left="360" w:right="34" w:hanging="358"/>
        <w:jc w:val="both"/>
      </w:pPr>
      <w:r w:rsidRPr="00485524">
        <w:t xml:space="preserve">Program studiów </w:t>
      </w:r>
      <w:r>
        <w:t xml:space="preserve">dla </w:t>
      </w:r>
      <w:r w:rsidRPr="00485524">
        <w:t xml:space="preserve">określonych kierunków studiów może przewidywać prowadzenie w języku obcym: </w:t>
      </w:r>
    </w:p>
    <w:p w:rsidR="00642914" w:rsidRPr="00485524" w:rsidRDefault="00642914" w:rsidP="006954B7">
      <w:pPr>
        <w:pStyle w:val="ListParagraph"/>
        <w:numPr>
          <w:ilvl w:val="1"/>
          <w:numId w:val="24"/>
        </w:numPr>
        <w:ind w:left="567" w:right="29" w:hanging="141"/>
        <w:jc w:val="both"/>
      </w:pPr>
      <w:r w:rsidRPr="00485524">
        <w:t>wszystkich lub części form zajęć dydaktycznych</w:t>
      </w:r>
      <w:r>
        <w:t>,</w:t>
      </w:r>
    </w:p>
    <w:p w:rsidR="00642914" w:rsidRPr="00485524" w:rsidRDefault="00642914" w:rsidP="006954B7">
      <w:pPr>
        <w:pStyle w:val="ListParagraph"/>
        <w:numPr>
          <w:ilvl w:val="1"/>
          <w:numId w:val="24"/>
        </w:numPr>
        <w:ind w:left="567" w:right="29" w:hanging="141"/>
        <w:jc w:val="both"/>
      </w:pPr>
      <w:r w:rsidRPr="00485524">
        <w:t>sprawdzianów wiedzy</w:t>
      </w:r>
      <w:r>
        <w:t>,</w:t>
      </w:r>
    </w:p>
    <w:p w:rsidR="00642914" w:rsidRPr="00485524" w:rsidRDefault="00642914" w:rsidP="006954B7">
      <w:pPr>
        <w:pStyle w:val="ListParagraph"/>
        <w:numPr>
          <w:ilvl w:val="1"/>
          <w:numId w:val="24"/>
        </w:numPr>
        <w:ind w:left="567" w:right="29" w:hanging="141"/>
        <w:jc w:val="both"/>
      </w:pPr>
      <w:r w:rsidRPr="00485524">
        <w:t>sprawdzianów umiejętności</w:t>
      </w:r>
      <w:r>
        <w:t>,</w:t>
      </w:r>
    </w:p>
    <w:p w:rsidR="00642914" w:rsidRDefault="00642914" w:rsidP="006954B7">
      <w:pPr>
        <w:pStyle w:val="ListParagraph"/>
        <w:numPr>
          <w:ilvl w:val="1"/>
          <w:numId w:val="24"/>
        </w:numPr>
        <w:ind w:left="567" w:right="29" w:hanging="141"/>
        <w:jc w:val="both"/>
      </w:pPr>
      <w:r w:rsidRPr="00485524">
        <w:t>egzaminów dyplomowych.</w:t>
      </w:r>
    </w:p>
    <w:p w:rsidR="00642914" w:rsidRDefault="00642914" w:rsidP="006954B7">
      <w:pPr>
        <w:pStyle w:val="ListParagraph"/>
        <w:numPr>
          <w:ilvl w:val="0"/>
          <w:numId w:val="18"/>
        </w:numPr>
        <w:ind w:right="29" w:hanging="359"/>
        <w:jc w:val="both"/>
      </w:pPr>
      <w:r w:rsidRPr="00485524">
        <w:t xml:space="preserve">Program studiów realizowanych w języku polskim może przewidywać obowiązek realizacji części zajęć w języku obcym. </w:t>
      </w:r>
    </w:p>
    <w:p w:rsidR="00642914" w:rsidRPr="00485524" w:rsidRDefault="00642914" w:rsidP="006954B7">
      <w:pPr>
        <w:pStyle w:val="ListParagraph"/>
        <w:numPr>
          <w:ilvl w:val="0"/>
          <w:numId w:val="18"/>
        </w:numPr>
        <w:ind w:right="29" w:hanging="359"/>
        <w:jc w:val="both"/>
      </w:pPr>
      <w:r w:rsidRPr="00485524">
        <w:t xml:space="preserve">Szczegółowy zakres i warunki prowadzenia zajęć dydaktycznych, sposoby weryfikacji i oceny osiągania efektów uczenia się oraz przygotowania prac dyplomowych w języku obcym określa program studiów dla danego kierunku studiów. </w:t>
      </w:r>
    </w:p>
    <w:p w:rsidR="00642914" w:rsidRDefault="00642914" w:rsidP="00AF769C">
      <w:pPr>
        <w:spacing w:after="12"/>
        <w:ind w:left="2" w:right="34"/>
        <w:jc w:val="both"/>
      </w:pPr>
    </w:p>
    <w:p w:rsidR="00642914" w:rsidRPr="005B73D3" w:rsidRDefault="00642914" w:rsidP="00AF769C">
      <w:pPr>
        <w:spacing w:after="12"/>
        <w:ind w:left="2" w:right="34"/>
        <w:jc w:val="center"/>
        <w:rPr>
          <w:b/>
          <w:bCs/>
        </w:rPr>
      </w:pPr>
      <w:r w:rsidRPr="005B73D3">
        <w:rPr>
          <w:b/>
          <w:bCs/>
        </w:rPr>
        <w:t>§</w:t>
      </w:r>
      <w:r>
        <w:rPr>
          <w:b/>
          <w:bCs/>
        </w:rPr>
        <w:t xml:space="preserve"> </w:t>
      </w:r>
      <w:r w:rsidRPr="005B73D3">
        <w:rPr>
          <w:b/>
          <w:bCs/>
        </w:rPr>
        <w:t>24.</w:t>
      </w:r>
    </w:p>
    <w:p w:rsidR="00642914" w:rsidRPr="00485524" w:rsidRDefault="00642914" w:rsidP="006954B7">
      <w:pPr>
        <w:numPr>
          <w:ilvl w:val="0"/>
          <w:numId w:val="25"/>
        </w:numPr>
        <w:spacing w:after="12"/>
        <w:ind w:right="34" w:hanging="358"/>
        <w:jc w:val="both"/>
      </w:pPr>
      <w:r w:rsidRPr="00485524">
        <w:t xml:space="preserve">Studia w </w:t>
      </w:r>
      <w:r>
        <w:t>Uczelni</w:t>
      </w:r>
      <w:r w:rsidRPr="00485524">
        <w:t xml:space="preserve"> mogą być prowadzone w formie studiów stacjonarnych lub niestacjonarnych.</w:t>
      </w:r>
    </w:p>
    <w:p w:rsidR="00642914" w:rsidRPr="00485524" w:rsidRDefault="00642914" w:rsidP="006954B7">
      <w:pPr>
        <w:numPr>
          <w:ilvl w:val="0"/>
          <w:numId w:val="25"/>
        </w:numPr>
        <w:spacing w:after="12"/>
        <w:ind w:left="360" w:right="34" w:hanging="358"/>
        <w:jc w:val="both"/>
      </w:pPr>
      <w:r w:rsidRPr="00485524">
        <w:t xml:space="preserve">Uczelnia prowadzi zajęcia na studiach stacjonarnych odrębnie </w:t>
      </w:r>
      <w:r>
        <w:t>od</w:t>
      </w:r>
      <w:r w:rsidRPr="00485524">
        <w:t xml:space="preserve"> zajęć na studiach niestacjonarnych. </w:t>
      </w:r>
    </w:p>
    <w:p w:rsidR="00642914" w:rsidRPr="00485524" w:rsidRDefault="00642914" w:rsidP="006954B7">
      <w:pPr>
        <w:numPr>
          <w:ilvl w:val="0"/>
          <w:numId w:val="25"/>
        </w:numPr>
        <w:spacing w:after="12"/>
        <w:ind w:left="360" w:right="34" w:hanging="358"/>
        <w:jc w:val="both"/>
      </w:pPr>
      <w:r w:rsidRPr="00485524">
        <w:t xml:space="preserve">Studia w </w:t>
      </w:r>
      <w:r>
        <w:t>Uczelni</w:t>
      </w:r>
      <w:r w:rsidRPr="00485524">
        <w:t xml:space="preserve"> trwają:</w:t>
      </w:r>
    </w:p>
    <w:p w:rsidR="00642914" w:rsidRPr="00485524" w:rsidRDefault="00642914" w:rsidP="006954B7">
      <w:pPr>
        <w:numPr>
          <w:ilvl w:val="1"/>
          <w:numId w:val="20"/>
        </w:numPr>
        <w:spacing w:after="12"/>
        <w:ind w:left="709" w:right="34" w:hanging="283"/>
        <w:jc w:val="both"/>
      </w:pPr>
      <w:r w:rsidRPr="00485524">
        <w:t xml:space="preserve">w przypadku studiów pierwszego stopnia – co najmniej 6 </w:t>
      </w:r>
      <w:r>
        <w:t>semestrów</w:t>
      </w:r>
      <w:r w:rsidRPr="00485524">
        <w:t>,</w:t>
      </w:r>
    </w:p>
    <w:p w:rsidR="00642914" w:rsidRPr="00485524" w:rsidRDefault="00642914" w:rsidP="006954B7">
      <w:pPr>
        <w:numPr>
          <w:ilvl w:val="1"/>
          <w:numId w:val="20"/>
        </w:numPr>
        <w:spacing w:after="12"/>
        <w:ind w:left="709" w:right="34" w:hanging="283"/>
        <w:jc w:val="both"/>
      </w:pPr>
      <w:r w:rsidRPr="00485524">
        <w:t>w przypadku studiów drugiego stopnia od 3 do 5 semestrów,</w:t>
      </w:r>
    </w:p>
    <w:p w:rsidR="00642914" w:rsidRPr="00485524" w:rsidRDefault="00642914" w:rsidP="006954B7">
      <w:pPr>
        <w:numPr>
          <w:ilvl w:val="1"/>
          <w:numId w:val="20"/>
        </w:numPr>
        <w:spacing w:after="12"/>
        <w:ind w:left="709" w:right="34" w:hanging="283"/>
        <w:jc w:val="both"/>
      </w:pPr>
      <w:r w:rsidRPr="00485524">
        <w:t>w przypadku jednolitych studiów magisterskich od 9 do 12 semestrów.</w:t>
      </w:r>
    </w:p>
    <w:p w:rsidR="00642914" w:rsidRPr="00485524" w:rsidRDefault="00642914" w:rsidP="006954B7">
      <w:pPr>
        <w:numPr>
          <w:ilvl w:val="0"/>
          <w:numId w:val="25"/>
        </w:numPr>
        <w:spacing w:after="12"/>
        <w:ind w:left="360" w:right="34" w:hanging="358"/>
        <w:jc w:val="both"/>
      </w:pPr>
      <w:r w:rsidRPr="00485524">
        <w:t xml:space="preserve">Studia niestacjonarne w </w:t>
      </w:r>
      <w:r>
        <w:t>Uczelni</w:t>
      </w:r>
      <w:r w:rsidRPr="00485524">
        <w:t xml:space="preserve"> mogą trwać dłużej niż studia stacjonarne. </w:t>
      </w:r>
    </w:p>
    <w:p w:rsidR="00642914" w:rsidRDefault="00642914" w:rsidP="00AF769C">
      <w:pPr>
        <w:spacing w:after="12"/>
        <w:ind w:right="34"/>
        <w:jc w:val="both"/>
      </w:pPr>
    </w:p>
    <w:p w:rsidR="00642914" w:rsidRPr="000459B0" w:rsidRDefault="00642914" w:rsidP="00AF769C">
      <w:pPr>
        <w:spacing w:after="12"/>
        <w:ind w:right="34"/>
        <w:jc w:val="center"/>
        <w:rPr>
          <w:b/>
          <w:bCs/>
        </w:rPr>
      </w:pPr>
      <w:r w:rsidRPr="000459B0">
        <w:rPr>
          <w:b/>
          <w:bCs/>
        </w:rPr>
        <w:t>§</w:t>
      </w:r>
      <w:r>
        <w:rPr>
          <w:b/>
          <w:bCs/>
        </w:rPr>
        <w:t xml:space="preserve"> </w:t>
      </w:r>
      <w:r w:rsidRPr="000459B0">
        <w:rPr>
          <w:b/>
          <w:bCs/>
        </w:rPr>
        <w:t>25.</w:t>
      </w:r>
    </w:p>
    <w:p w:rsidR="00642914" w:rsidRDefault="00642914" w:rsidP="006954B7">
      <w:pPr>
        <w:pStyle w:val="ListParagraph"/>
        <w:numPr>
          <w:ilvl w:val="0"/>
          <w:numId w:val="23"/>
        </w:numPr>
        <w:spacing w:after="12"/>
        <w:ind w:left="284" w:right="34"/>
        <w:jc w:val="both"/>
      </w:pPr>
      <w:r>
        <w:t xml:space="preserve">Przebieg studiów dokumentuje się w teczce osobowej studenta, a w szczególności w kartach osiągnięć okresowych studenta. </w:t>
      </w:r>
    </w:p>
    <w:p w:rsidR="00642914" w:rsidRDefault="00642914" w:rsidP="006954B7">
      <w:pPr>
        <w:pStyle w:val="ListParagraph"/>
        <w:numPr>
          <w:ilvl w:val="0"/>
          <w:numId w:val="23"/>
        </w:numPr>
        <w:spacing w:after="12"/>
        <w:ind w:left="284" w:right="34"/>
        <w:jc w:val="both"/>
      </w:pPr>
      <w:r>
        <w:t>Przebieg studiów może być dokumentowany elektronicznie w Systemie Informatycznym Uczelni.</w:t>
      </w:r>
    </w:p>
    <w:p w:rsidR="00642914" w:rsidRDefault="00642914" w:rsidP="006954B7">
      <w:pPr>
        <w:pStyle w:val="ListParagraph"/>
        <w:numPr>
          <w:ilvl w:val="0"/>
          <w:numId w:val="23"/>
        </w:numPr>
        <w:spacing w:after="12"/>
        <w:ind w:left="284" w:right="34"/>
        <w:jc w:val="both"/>
      </w:pPr>
      <w:r>
        <w:t xml:space="preserve">Zasady dokumentowania przebiegu studiów, o których mowa w ust. 1 i 2 określają odrębne przepisy.  </w:t>
      </w:r>
    </w:p>
    <w:p w:rsidR="00642914" w:rsidRDefault="00642914" w:rsidP="00AF769C">
      <w:pPr>
        <w:spacing w:after="12"/>
        <w:ind w:left="-76" w:right="34"/>
        <w:jc w:val="both"/>
      </w:pPr>
    </w:p>
    <w:p w:rsidR="00642914" w:rsidRDefault="00642914" w:rsidP="00AF769C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26</w:t>
      </w:r>
      <w:r w:rsidRPr="00C962D4">
        <w:rPr>
          <w:b/>
        </w:rPr>
        <w:t>.</w:t>
      </w:r>
    </w:p>
    <w:p w:rsidR="00642914" w:rsidRPr="00AF05B9" w:rsidRDefault="00642914" w:rsidP="006954B7">
      <w:pPr>
        <w:keepNext/>
        <w:numPr>
          <w:ilvl w:val="0"/>
          <w:numId w:val="27"/>
        </w:numPr>
        <w:jc w:val="both"/>
      </w:pPr>
      <w:r w:rsidRPr="00AF05B9">
        <w:t>Organizacja i rozliczanie studiów w uczelni oparte są na systemie akumulacji i transferu punktów ECTS.</w:t>
      </w:r>
    </w:p>
    <w:p w:rsidR="00642914" w:rsidRPr="00AF05B9" w:rsidRDefault="00642914" w:rsidP="006954B7">
      <w:pPr>
        <w:keepNext/>
        <w:numPr>
          <w:ilvl w:val="0"/>
          <w:numId w:val="27"/>
        </w:numPr>
      </w:pPr>
      <w:r w:rsidRPr="00AF05B9">
        <w:t>Liczba punktów ECTS przewidziana planem studiów dla semestru wynosi od 28 do 32, a dla roku akademickiego 60.</w:t>
      </w:r>
    </w:p>
    <w:p w:rsidR="00642914" w:rsidRPr="00C962D4" w:rsidRDefault="00642914" w:rsidP="006954B7">
      <w:pPr>
        <w:numPr>
          <w:ilvl w:val="0"/>
          <w:numId w:val="27"/>
        </w:numPr>
        <w:jc w:val="both"/>
      </w:pPr>
      <w:r w:rsidRPr="00C962D4">
        <w:t xml:space="preserve">Przedmiotom objętym planem studiów i programem studiów przypisane są punkty Europejskiego Systemu Transferu i Akumulacji Punktów (ECTS). Stosowane metody wyrażania osiągnięć studenta zgodnie z ECTS określa zarządzenie </w:t>
      </w:r>
      <w:r>
        <w:t>R</w:t>
      </w:r>
      <w:r w:rsidRPr="00C962D4">
        <w:t>ektora.</w:t>
      </w:r>
    </w:p>
    <w:p w:rsidR="00642914" w:rsidRPr="00C962D4" w:rsidRDefault="00642914" w:rsidP="006954B7">
      <w:pPr>
        <w:numPr>
          <w:ilvl w:val="0"/>
          <w:numId w:val="27"/>
        </w:numPr>
        <w:jc w:val="both"/>
      </w:pPr>
      <w:r w:rsidRPr="00C962D4">
        <w:t xml:space="preserve">Wyższa Szkoła COSINUS w Łodzi zapewnia studentowi korzystającemu z programów Erasmus lub innych programów wymiany uznanie uzyskanych </w:t>
      </w:r>
      <w:r>
        <w:t xml:space="preserve">efektów uczenia się </w:t>
      </w:r>
      <w:r w:rsidRPr="00C962D4">
        <w:t xml:space="preserve">w zakresie, w jakim odpowiadają one programom </w:t>
      </w:r>
      <w:r>
        <w:t xml:space="preserve">studiów </w:t>
      </w:r>
      <w:r w:rsidRPr="00C962D4">
        <w:t xml:space="preserve">oraz efektom </w:t>
      </w:r>
      <w:r>
        <w:t xml:space="preserve">uczenia się </w:t>
      </w:r>
      <w:r w:rsidRPr="00C962D4">
        <w:t>na poszczególnych kierunkach studiów prowadzonych na uczelni.</w:t>
      </w:r>
    </w:p>
    <w:p w:rsidR="00642914" w:rsidRPr="00C962D4" w:rsidRDefault="00642914" w:rsidP="006954B7">
      <w:pPr>
        <w:numPr>
          <w:ilvl w:val="0"/>
          <w:numId w:val="27"/>
        </w:numPr>
        <w:jc w:val="both"/>
      </w:pPr>
      <w:r w:rsidRPr="00C962D4">
        <w:t xml:space="preserve">Dopuszczalny jest transfer punktów ECTS zdobytych przez studentów poza programami, o których mowa w ust. </w:t>
      </w:r>
      <w:r>
        <w:t>4</w:t>
      </w:r>
      <w:r w:rsidRPr="00C962D4">
        <w:t xml:space="preserve"> w innych uczelniach, lub na innych kierunkach studiów prowadzonych w uczelni. Decyzję o zaliczeniu przedmiotu i uznaniu punktów podejmuje </w:t>
      </w:r>
      <w:r>
        <w:t>Rektor</w:t>
      </w:r>
      <w:r w:rsidRPr="00C962D4">
        <w:t xml:space="preserve"> na wniosek studenta.</w:t>
      </w:r>
    </w:p>
    <w:p w:rsidR="00642914" w:rsidRPr="00C962D4" w:rsidRDefault="00642914" w:rsidP="006954B7">
      <w:pPr>
        <w:numPr>
          <w:ilvl w:val="0"/>
          <w:numId w:val="27"/>
        </w:numPr>
        <w:jc w:val="both"/>
      </w:pPr>
      <w:r w:rsidRPr="00C962D4">
        <w:t xml:space="preserve">Uczelnia zapewnia studentowi przenoszącemu się do Wyższej Szkoły COSINUS w Łodzi z innej uczelni krajowej lub zagranicznej uznanie uzyskanych </w:t>
      </w:r>
      <w:r>
        <w:t xml:space="preserve">efektów uczenia się </w:t>
      </w:r>
      <w:r w:rsidRPr="00C962D4">
        <w:t xml:space="preserve">w zakresie, w jakim odpowiadają one programom </w:t>
      </w:r>
      <w:r>
        <w:t xml:space="preserve">studiów </w:t>
      </w:r>
      <w:r w:rsidRPr="00C962D4">
        <w:t xml:space="preserve">oraz efektom </w:t>
      </w:r>
      <w:r>
        <w:t xml:space="preserve">uczenia się </w:t>
      </w:r>
      <w:r w:rsidRPr="00C962D4">
        <w:t>na poszczególnych kierunkach studiów prowadzonych na uczelni.</w:t>
      </w:r>
    </w:p>
    <w:p w:rsidR="00642914" w:rsidRPr="00C962D4" w:rsidRDefault="00642914" w:rsidP="006954B7">
      <w:pPr>
        <w:numPr>
          <w:ilvl w:val="0"/>
          <w:numId w:val="27"/>
        </w:numPr>
        <w:jc w:val="both"/>
      </w:pPr>
      <w:r w:rsidRPr="00C962D4">
        <w:t xml:space="preserve">Wyższa Szkoła COSINUS w Łodzi gwarantuje studentowi przenoszącemu się do innej uczelni krajowej lub zagranicznej udostępnienie wykazu </w:t>
      </w:r>
      <w:r>
        <w:t xml:space="preserve">uzyskanych przez studenta efektów uczenia się </w:t>
      </w:r>
      <w:r w:rsidRPr="00C962D4">
        <w:t xml:space="preserve">w zakresie, w jakim odpowiadają one programom </w:t>
      </w:r>
      <w:r>
        <w:t xml:space="preserve">studiów </w:t>
      </w:r>
      <w:r w:rsidRPr="00C962D4">
        <w:t xml:space="preserve">oraz efektom </w:t>
      </w:r>
      <w:r>
        <w:t xml:space="preserve">uczenia się </w:t>
      </w:r>
      <w:r w:rsidRPr="00C962D4">
        <w:t>na poszczególnych kierunkach studiów prowadzonych na uczelni.</w:t>
      </w:r>
    </w:p>
    <w:p w:rsidR="00642914" w:rsidRPr="00C962D4" w:rsidRDefault="00642914" w:rsidP="006954B7">
      <w:pPr>
        <w:numPr>
          <w:ilvl w:val="0"/>
          <w:numId w:val="27"/>
        </w:numPr>
        <w:jc w:val="both"/>
      </w:pPr>
      <w:r w:rsidRPr="00C962D4">
        <w:t>Rozliczenia studenta w zakresie, o którym mowa w ust.</w:t>
      </w:r>
      <w:r>
        <w:t xml:space="preserve"> 4</w:t>
      </w:r>
      <w:r w:rsidRPr="00C962D4">
        <w:rPr>
          <w:rFonts w:ascii="Calibri" w:hAnsi="Calibri"/>
        </w:rPr>
        <w:t>‐</w:t>
      </w:r>
      <w:r>
        <w:t>7</w:t>
      </w:r>
      <w:r w:rsidRPr="00C962D4">
        <w:t xml:space="preserve">, dokonuje </w:t>
      </w:r>
      <w:r>
        <w:t>Rektor</w:t>
      </w:r>
      <w:r w:rsidRPr="00C962D4">
        <w:t>.</w:t>
      </w:r>
    </w:p>
    <w:p w:rsidR="00642914" w:rsidRDefault="00642914" w:rsidP="00AF769C">
      <w:pPr>
        <w:spacing w:after="12"/>
        <w:ind w:left="-76" w:right="34"/>
        <w:jc w:val="both"/>
      </w:pPr>
    </w:p>
    <w:p w:rsidR="00642914" w:rsidRPr="00C962D4" w:rsidRDefault="00642914" w:rsidP="00AF769C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2</w:t>
      </w:r>
      <w:r w:rsidRPr="00C962D4">
        <w:rPr>
          <w:b/>
        </w:rPr>
        <w:t>7.</w:t>
      </w:r>
    </w:p>
    <w:p w:rsidR="00642914" w:rsidRPr="00C962D4" w:rsidRDefault="00642914" w:rsidP="006954B7">
      <w:pPr>
        <w:numPr>
          <w:ilvl w:val="0"/>
          <w:numId w:val="28"/>
        </w:numPr>
        <w:ind w:left="426" w:hanging="426"/>
        <w:jc w:val="both"/>
      </w:pPr>
      <w:r w:rsidRPr="00C962D4">
        <w:t>W celu usprawnienia organizacji procesu dydaktycznego spośród nauczycieli akademickich mogą być powołani opiekunowie lat studiów.</w:t>
      </w:r>
    </w:p>
    <w:p w:rsidR="00642914" w:rsidRPr="00C962D4" w:rsidRDefault="00642914" w:rsidP="006954B7">
      <w:pPr>
        <w:numPr>
          <w:ilvl w:val="0"/>
          <w:numId w:val="28"/>
        </w:numPr>
        <w:ind w:left="426" w:hanging="426"/>
        <w:jc w:val="both"/>
      </w:pPr>
      <w:r w:rsidRPr="00C962D4">
        <w:t xml:space="preserve">W celu dostosowania organizacji i właściwej realizacji procesu dydaktycznego                             do szczególnych potrzeb studentów będących osobami niepełnosprawnymi </w:t>
      </w:r>
      <w:r>
        <w:t xml:space="preserve">Rektor </w:t>
      </w:r>
      <w:r w:rsidRPr="00C962D4">
        <w:t>powołuje opiekuna do spraw studentów niepełnosprawnych.</w:t>
      </w:r>
    </w:p>
    <w:p w:rsidR="00642914" w:rsidRPr="00C962D4" w:rsidRDefault="00642914" w:rsidP="006954B7">
      <w:pPr>
        <w:numPr>
          <w:ilvl w:val="0"/>
          <w:numId w:val="28"/>
        </w:numPr>
        <w:ind w:left="426" w:hanging="426"/>
        <w:jc w:val="both"/>
      </w:pPr>
      <w:r w:rsidRPr="00C962D4">
        <w:t xml:space="preserve">Zakres obowiązków opiekunów, o których mowa w ust. 1 i 2, określa </w:t>
      </w:r>
      <w:r>
        <w:t>Rektor</w:t>
      </w:r>
      <w:r w:rsidRPr="00C962D4">
        <w:t>.</w:t>
      </w:r>
    </w:p>
    <w:p w:rsidR="00642914" w:rsidRPr="00C962D4" w:rsidRDefault="00642914" w:rsidP="006954B7">
      <w:pPr>
        <w:numPr>
          <w:ilvl w:val="0"/>
          <w:numId w:val="28"/>
        </w:numPr>
        <w:ind w:left="426" w:hanging="426"/>
        <w:jc w:val="both"/>
      </w:pPr>
      <w:r w:rsidRPr="00C962D4">
        <w:t xml:space="preserve">Na wniosek studentów </w:t>
      </w:r>
      <w:r>
        <w:t xml:space="preserve">Rektor </w:t>
      </w:r>
      <w:r w:rsidRPr="00C962D4">
        <w:t>może zmienić opiekuna roku i opiekuna do spraw studentów niepełnosprawnych.</w:t>
      </w:r>
    </w:p>
    <w:p w:rsidR="00642914" w:rsidRDefault="00642914" w:rsidP="00AF769C">
      <w:pPr>
        <w:spacing w:after="12"/>
        <w:ind w:left="-76" w:right="34"/>
        <w:jc w:val="both"/>
      </w:pPr>
    </w:p>
    <w:p w:rsidR="00642914" w:rsidRPr="00485524" w:rsidRDefault="00642914" w:rsidP="00AF769C">
      <w:pPr>
        <w:spacing w:after="5"/>
        <w:jc w:val="center"/>
        <w:rPr>
          <w:b/>
        </w:rPr>
      </w:pPr>
      <w:r w:rsidRPr="00485524">
        <w:rPr>
          <w:b/>
        </w:rPr>
        <w:t>ROZDZIAŁ V</w:t>
      </w:r>
    </w:p>
    <w:p w:rsidR="00642914" w:rsidRPr="00485524" w:rsidRDefault="00642914" w:rsidP="00AF769C">
      <w:pPr>
        <w:spacing w:after="5"/>
        <w:jc w:val="center"/>
        <w:rPr>
          <w:b/>
        </w:rPr>
      </w:pPr>
      <w:r w:rsidRPr="00485524">
        <w:rPr>
          <w:b/>
        </w:rPr>
        <w:t>ORGANIZACJA ZAJĘĆ:</w:t>
      </w:r>
    </w:p>
    <w:p w:rsidR="00642914" w:rsidRDefault="00642914" w:rsidP="00AF769C">
      <w:pPr>
        <w:keepNext/>
        <w:jc w:val="center"/>
        <w:rPr>
          <w:b/>
        </w:rPr>
      </w:pPr>
    </w:p>
    <w:p w:rsidR="00642914" w:rsidRPr="00C962D4" w:rsidRDefault="00642914" w:rsidP="00AF769C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28</w:t>
      </w:r>
      <w:r w:rsidRPr="00C962D4">
        <w:rPr>
          <w:b/>
        </w:rPr>
        <w:t>.</w:t>
      </w:r>
    </w:p>
    <w:p w:rsidR="00642914" w:rsidRDefault="00642914" w:rsidP="006954B7">
      <w:pPr>
        <w:numPr>
          <w:ilvl w:val="0"/>
          <w:numId w:val="26"/>
        </w:numPr>
        <w:jc w:val="both"/>
      </w:pPr>
      <w:r w:rsidRPr="00C962D4">
        <w:t xml:space="preserve">Rok akademicki rozpoczyna się 1 października i trwa do 30 września następnego roku kalendarzowego. </w:t>
      </w:r>
    </w:p>
    <w:p w:rsidR="00642914" w:rsidRPr="00C962D4" w:rsidRDefault="00642914" w:rsidP="006954B7">
      <w:pPr>
        <w:numPr>
          <w:ilvl w:val="0"/>
          <w:numId w:val="26"/>
        </w:numPr>
        <w:jc w:val="both"/>
      </w:pPr>
      <w:r>
        <w:t>W zależności od ustaleń programu studiów d</w:t>
      </w:r>
      <w:r w:rsidRPr="00C962D4">
        <w:t xml:space="preserve">opuszcza się możliwość rozpoczynania zajęć w semestrze letnim roku akademickiego. </w:t>
      </w:r>
    </w:p>
    <w:p w:rsidR="00642914" w:rsidRPr="00C962D4" w:rsidRDefault="00642914" w:rsidP="006954B7">
      <w:pPr>
        <w:numPr>
          <w:ilvl w:val="0"/>
          <w:numId w:val="26"/>
        </w:numPr>
        <w:jc w:val="both"/>
      </w:pPr>
      <w:r w:rsidRPr="00C962D4">
        <w:t>Organizację roku akademickiego</w:t>
      </w:r>
      <w:r>
        <w:t xml:space="preserve"> w tym organizację zajęć oraz terminy sesji egzaminacyjnych, </w:t>
      </w:r>
      <w:r w:rsidRPr="00C962D4">
        <w:t xml:space="preserve">ustala </w:t>
      </w:r>
      <w:r>
        <w:t>R</w:t>
      </w:r>
      <w:r w:rsidRPr="00C962D4">
        <w:t xml:space="preserve">ektor i ogłasza ją do 30 kwietnia roku, w którym </w:t>
      </w:r>
      <w:r>
        <w:t xml:space="preserve">rozpoczyna się </w:t>
      </w:r>
      <w:r w:rsidRPr="00C962D4">
        <w:t>dany rok akademick</w:t>
      </w:r>
      <w:r>
        <w:t>i</w:t>
      </w:r>
      <w:r w:rsidRPr="00C962D4">
        <w:t>.</w:t>
      </w:r>
    </w:p>
    <w:p w:rsidR="00642914" w:rsidRPr="00C962D4" w:rsidRDefault="00642914" w:rsidP="006954B7">
      <w:pPr>
        <w:numPr>
          <w:ilvl w:val="0"/>
          <w:numId w:val="26"/>
        </w:numPr>
        <w:jc w:val="both"/>
      </w:pPr>
      <w:r w:rsidRPr="00C962D4">
        <w:t>Rektor może ustalić w czasie trwania roku akademickiego dni i godziny wolne od zajęć dydaktycznych.</w:t>
      </w:r>
    </w:p>
    <w:p w:rsidR="00642914" w:rsidRPr="00C962D4" w:rsidRDefault="00642914" w:rsidP="006954B7">
      <w:pPr>
        <w:numPr>
          <w:ilvl w:val="0"/>
          <w:numId w:val="26"/>
        </w:numPr>
        <w:jc w:val="both"/>
      </w:pPr>
      <w:r w:rsidRPr="00C962D4">
        <w:t xml:space="preserve">Szczegółową organizację zajęć dydaktycznych oraz terminy egzaminów i zaliczeń dla wszystkich kierunków studiów przy zachowaniu zasad ustalonych przez </w:t>
      </w:r>
      <w:r>
        <w:t>R</w:t>
      </w:r>
      <w:r w:rsidRPr="00C962D4">
        <w:t>ektora, opracowuj</w:t>
      </w:r>
      <w:r>
        <w:t>e właściwa jednostka administracyjna Uczelni</w:t>
      </w:r>
      <w:r w:rsidRPr="00C962D4">
        <w:t xml:space="preserve">, a zatwierdza </w:t>
      </w:r>
      <w:r>
        <w:t>Rektor</w:t>
      </w:r>
      <w:r w:rsidRPr="00C962D4">
        <w:t>.</w:t>
      </w:r>
    </w:p>
    <w:p w:rsidR="00642914" w:rsidRPr="00C962D4" w:rsidRDefault="00642914" w:rsidP="006954B7">
      <w:pPr>
        <w:numPr>
          <w:ilvl w:val="0"/>
          <w:numId w:val="26"/>
        </w:numPr>
        <w:jc w:val="both"/>
      </w:pPr>
      <w:r w:rsidRPr="00C962D4">
        <w:t xml:space="preserve">Szczegółowe warunki i tryb odbywania zajęć dydaktycznych są podawane do wiadomości studentów i prowadzących zajęcia nie później niż </w:t>
      </w:r>
      <w:r>
        <w:t xml:space="preserve">na 2 tygodnie </w:t>
      </w:r>
      <w:r w:rsidRPr="00C962D4">
        <w:t xml:space="preserve">przed rozpoczęciem semestru, a egzaminów – nie później niż </w:t>
      </w:r>
      <w:r>
        <w:t xml:space="preserve">na 2 tygodnie </w:t>
      </w:r>
      <w:r w:rsidRPr="00C962D4">
        <w:t>przed sesją egzaminacyjną</w:t>
      </w:r>
      <w:r>
        <w:t xml:space="preserve"> poprzez wywieszenie na tablicy informacyjnej w Dziekanacie oraz na stronach internetowych Uczelni. </w:t>
      </w:r>
    </w:p>
    <w:p w:rsidR="00642914" w:rsidRDefault="00642914" w:rsidP="006954B7">
      <w:pPr>
        <w:numPr>
          <w:ilvl w:val="0"/>
          <w:numId w:val="26"/>
        </w:numPr>
        <w:jc w:val="both"/>
      </w:pPr>
      <w:r>
        <w:t xml:space="preserve">Szczegółowe warunki </w:t>
      </w:r>
      <w:r w:rsidRPr="00C962D4">
        <w:t xml:space="preserve">i tryb odbywania i zaliczania studenckich praktyk zawodowych określa zarządzenie </w:t>
      </w:r>
      <w:r>
        <w:t>R</w:t>
      </w:r>
      <w:r w:rsidRPr="00C962D4">
        <w:t>ektora.</w:t>
      </w:r>
      <w:r>
        <w:t xml:space="preserve"> Zarządzenie jest publikowane na stronie internetowej Uczelni.</w:t>
      </w:r>
    </w:p>
    <w:p w:rsidR="00642914" w:rsidRDefault="00642914" w:rsidP="00AF769C">
      <w:pPr>
        <w:jc w:val="both"/>
      </w:pPr>
    </w:p>
    <w:p w:rsidR="00642914" w:rsidRPr="00CC64F2" w:rsidRDefault="00642914" w:rsidP="00AF769C">
      <w:pPr>
        <w:jc w:val="center"/>
        <w:rPr>
          <w:b/>
          <w:bCs/>
        </w:rPr>
      </w:pPr>
      <w:r w:rsidRPr="00CC64F2">
        <w:rPr>
          <w:b/>
          <w:bCs/>
        </w:rPr>
        <w:t xml:space="preserve">§ 29. </w:t>
      </w:r>
    </w:p>
    <w:p w:rsidR="00642914" w:rsidRDefault="00642914" w:rsidP="006954B7">
      <w:pPr>
        <w:pStyle w:val="ListParagraph"/>
        <w:numPr>
          <w:ilvl w:val="2"/>
          <w:numId w:val="26"/>
        </w:numPr>
        <w:ind w:left="426" w:hanging="426"/>
        <w:jc w:val="both"/>
      </w:pPr>
      <w:r>
        <w:t>Formami zajęć dydaktycznych w Uczelni są: wykłady, ćwiczenia i warsztaty, lektoraty i seminaria.</w:t>
      </w:r>
    </w:p>
    <w:p w:rsidR="00642914" w:rsidRDefault="00642914" w:rsidP="006954B7">
      <w:pPr>
        <w:pStyle w:val="ListParagraph"/>
        <w:numPr>
          <w:ilvl w:val="2"/>
          <w:numId w:val="26"/>
        </w:numPr>
        <w:ind w:left="426" w:hanging="426"/>
        <w:jc w:val="both"/>
      </w:pPr>
      <w:r>
        <w:t>Formami sprawdzania i umiejętności w Uczelni są kolokwia i egzaminy.</w:t>
      </w:r>
    </w:p>
    <w:p w:rsidR="00642914" w:rsidRDefault="00642914" w:rsidP="006954B7">
      <w:pPr>
        <w:pStyle w:val="ListParagraph"/>
        <w:numPr>
          <w:ilvl w:val="2"/>
          <w:numId w:val="26"/>
        </w:numPr>
        <w:ind w:left="426" w:hanging="426"/>
        <w:jc w:val="both"/>
      </w:pPr>
      <w:r>
        <w:t xml:space="preserve">Na wniosek prowadzącego przedmiot i po zasięgnięciu opinii samorządu studenckiego Rektor może podjąć decyzje o przeprowadzeniu form zajęć </w:t>
      </w:r>
      <w:r w:rsidRPr="00C962D4">
        <w:t>dydaktyczn</w:t>
      </w:r>
      <w:r>
        <w:t xml:space="preserve">ych i form sprawdzenia umiejętności </w:t>
      </w:r>
      <w:r w:rsidRPr="00C962D4">
        <w:t>w języku obcym</w:t>
      </w:r>
      <w:r>
        <w:t xml:space="preserve"> z zastrzeżeniem ust. 4. </w:t>
      </w:r>
    </w:p>
    <w:p w:rsidR="00642914" w:rsidRDefault="00642914" w:rsidP="006954B7">
      <w:pPr>
        <w:pStyle w:val="ListParagraph"/>
        <w:numPr>
          <w:ilvl w:val="2"/>
          <w:numId w:val="26"/>
        </w:numPr>
        <w:ind w:left="426" w:hanging="426"/>
        <w:jc w:val="both"/>
      </w:pPr>
      <w:r>
        <w:t>Formy zajęć dydaktycznych i formy sprawdzania umiejętności są przeprowadzane w języku obcym niezależnie od decyzji Rektora, jeżeli wynika to z programu studiów.</w:t>
      </w:r>
    </w:p>
    <w:p w:rsidR="00642914" w:rsidRDefault="00642914" w:rsidP="006954B7">
      <w:pPr>
        <w:pStyle w:val="ListParagraph"/>
        <w:numPr>
          <w:ilvl w:val="2"/>
          <w:numId w:val="26"/>
        </w:numPr>
        <w:ind w:left="426" w:hanging="426"/>
        <w:jc w:val="both"/>
      </w:pPr>
      <w:r w:rsidRPr="00C962D4">
        <w:t xml:space="preserve">Zakres i warunki prowadzenia zajęć, sprawdzianów i egzaminów w języku obcym ustala </w:t>
      </w:r>
      <w:r>
        <w:t>Rektor</w:t>
      </w:r>
      <w:r w:rsidRPr="00C962D4">
        <w:t>.</w:t>
      </w:r>
    </w:p>
    <w:p w:rsidR="00642914" w:rsidRDefault="00642914" w:rsidP="00AF769C">
      <w:pPr>
        <w:jc w:val="both"/>
      </w:pPr>
    </w:p>
    <w:p w:rsidR="00642914" w:rsidRPr="00CC64F2" w:rsidRDefault="00642914" w:rsidP="00DA2128">
      <w:pPr>
        <w:jc w:val="center"/>
        <w:rPr>
          <w:b/>
          <w:bCs/>
        </w:rPr>
      </w:pPr>
      <w:r w:rsidRPr="00CC64F2">
        <w:rPr>
          <w:b/>
          <w:bCs/>
        </w:rPr>
        <w:t>§</w:t>
      </w:r>
      <w:r>
        <w:rPr>
          <w:b/>
          <w:bCs/>
        </w:rPr>
        <w:t xml:space="preserve"> </w:t>
      </w:r>
      <w:r w:rsidRPr="00CC64F2">
        <w:rPr>
          <w:b/>
          <w:bCs/>
        </w:rPr>
        <w:t>30.</w:t>
      </w:r>
    </w:p>
    <w:p w:rsidR="00642914" w:rsidRDefault="00642914" w:rsidP="007D190F">
      <w:pPr>
        <w:pStyle w:val="ListParagraph"/>
        <w:numPr>
          <w:ilvl w:val="0"/>
          <w:numId w:val="79"/>
        </w:numPr>
        <w:jc w:val="both"/>
      </w:pPr>
      <w:r>
        <w:t xml:space="preserve">Prowadzący przedmiot jest obowiązany na pierwszych zajęciach: podać do wiadomości studentom </w:t>
      </w:r>
      <w:r w:rsidRPr="001B0BEE">
        <w:t>szczegółowy program przedmiotu i zakres literatury, ustal</w:t>
      </w:r>
      <w:r>
        <w:t>ić</w:t>
      </w:r>
      <w:r w:rsidRPr="001B0BEE">
        <w:t xml:space="preserve"> zasady obecności studentów na zajęciach</w:t>
      </w:r>
      <w:r>
        <w:t xml:space="preserve"> z zastrzeżeniem § 32 ust. 1 i 2</w:t>
      </w:r>
      <w:r w:rsidRPr="001B0BEE">
        <w:t>, określ</w:t>
      </w:r>
      <w:r>
        <w:t>ić</w:t>
      </w:r>
      <w:r w:rsidRPr="001B0BEE">
        <w:t xml:space="preserve"> zasady zaliczania poszczególnych form zajęć w ramach tego przedmiotu oraz poda</w:t>
      </w:r>
      <w:r>
        <w:t>ć</w:t>
      </w:r>
      <w:r w:rsidRPr="001B0BEE">
        <w:t xml:space="preserve"> wymagania dotyczące egzaminu</w:t>
      </w:r>
      <w:r>
        <w:t>.</w:t>
      </w:r>
    </w:p>
    <w:p w:rsidR="00642914" w:rsidRDefault="00642914" w:rsidP="007D190F">
      <w:pPr>
        <w:pStyle w:val="ListParagraph"/>
        <w:numPr>
          <w:ilvl w:val="0"/>
          <w:numId w:val="79"/>
        </w:numPr>
        <w:jc w:val="both"/>
      </w:pPr>
      <w:r>
        <w:t xml:space="preserve">Uczelnia udostępnia studentom informację o których mowa w ust. 1. także w Dziekanacie w terminie do 30 dni od daty rozpoczęcia zajęć. </w:t>
      </w:r>
    </w:p>
    <w:p w:rsidR="00642914" w:rsidRDefault="00642914" w:rsidP="007D190F">
      <w:pPr>
        <w:pStyle w:val="ListParagraph"/>
        <w:numPr>
          <w:ilvl w:val="0"/>
          <w:numId w:val="79"/>
        </w:numPr>
        <w:jc w:val="both"/>
      </w:pPr>
      <w:r>
        <w:t>O zaniechaniu przez prowadzącego przekazania informacji o których mowa w ust. 1 starosta grupy jest zobowiązany powiadomić Rektora za pośrednictwem pracowników Dziekanatu.</w:t>
      </w:r>
    </w:p>
    <w:p w:rsidR="00642914" w:rsidRDefault="00642914" w:rsidP="00AF769C">
      <w:pPr>
        <w:jc w:val="both"/>
      </w:pPr>
    </w:p>
    <w:p w:rsidR="00642914" w:rsidRPr="002B05B7" w:rsidRDefault="00642914" w:rsidP="00AF769C">
      <w:pPr>
        <w:jc w:val="center"/>
        <w:rPr>
          <w:b/>
          <w:bCs/>
        </w:rPr>
      </w:pPr>
      <w:r w:rsidRPr="002B05B7">
        <w:rPr>
          <w:b/>
          <w:bCs/>
        </w:rPr>
        <w:t>§</w:t>
      </w:r>
      <w:r>
        <w:rPr>
          <w:b/>
          <w:bCs/>
        </w:rPr>
        <w:t xml:space="preserve"> </w:t>
      </w:r>
      <w:r w:rsidRPr="002B05B7">
        <w:rPr>
          <w:b/>
          <w:bCs/>
        </w:rPr>
        <w:t xml:space="preserve">31. </w:t>
      </w:r>
    </w:p>
    <w:p w:rsidR="00642914" w:rsidRDefault="00642914" w:rsidP="006954B7">
      <w:pPr>
        <w:pStyle w:val="ListParagraph"/>
        <w:numPr>
          <w:ilvl w:val="0"/>
          <w:numId w:val="55"/>
        </w:numPr>
        <w:ind w:left="426"/>
        <w:jc w:val="both"/>
      </w:pPr>
      <w:r>
        <w:t>Wykłady w Uczelni są nieobowiązkowe.</w:t>
      </w:r>
    </w:p>
    <w:p w:rsidR="00642914" w:rsidRDefault="00642914" w:rsidP="006954B7">
      <w:pPr>
        <w:pStyle w:val="ListParagraph"/>
        <w:numPr>
          <w:ilvl w:val="0"/>
          <w:numId w:val="55"/>
        </w:numPr>
        <w:ind w:left="426"/>
        <w:jc w:val="both"/>
      </w:pPr>
      <w:r>
        <w:t xml:space="preserve">Jeżeli program studiów tak stanowi Rektor w porozumieniu z prowadzącym przedmiot może postanowić, że wykłady z wybranych przedmiotów w Uczelni mogą być prowadzone w formie kształcenia na odległość. </w:t>
      </w:r>
    </w:p>
    <w:p w:rsidR="00642914" w:rsidRDefault="00642914" w:rsidP="00AF769C">
      <w:pPr>
        <w:jc w:val="both"/>
      </w:pPr>
    </w:p>
    <w:p w:rsidR="00642914" w:rsidRPr="009432F3" w:rsidRDefault="00642914" w:rsidP="00AF769C">
      <w:pPr>
        <w:jc w:val="center"/>
        <w:rPr>
          <w:b/>
          <w:bCs/>
        </w:rPr>
      </w:pPr>
      <w:r w:rsidRPr="009432F3">
        <w:rPr>
          <w:b/>
          <w:bCs/>
        </w:rPr>
        <w:t>§</w:t>
      </w:r>
      <w:r>
        <w:rPr>
          <w:b/>
          <w:bCs/>
        </w:rPr>
        <w:t xml:space="preserve"> </w:t>
      </w:r>
      <w:r w:rsidRPr="009432F3">
        <w:rPr>
          <w:b/>
          <w:bCs/>
        </w:rPr>
        <w:t xml:space="preserve">32. </w:t>
      </w:r>
    </w:p>
    <w:p w:rsidR="00642914" w:rsidRDefault="00642914" w:rsidP="006954B7">
      <w:pPr>
        <w:pStyle w:val="ListParagraph"/>
        <w:numPr>
          <w:ilvl w:val="4"/>
          <w:numId w:val="26"/>
        </w:numPr>
        <w:tabs>
          <w:tab w:val="clear" w:pos="3600"/>
        </w:tabs>
        <w:ind w:left="426"/>
        <w:jc w:val="both"/>
      </w:pPr>
      <w:r>
        <w:t>Obecność studenta na ćwiczeniach jest obowiązkowa z zastrzeżeniem postanowień niniejszego paragrafu.</w:t>
      </w:r>
      <w:bookmarkStart w:id="2" w:name="_GoBack"/>
      <w:bookmarkEnd w:id="2"/>
    </w:p>
    <w:p w:rsidR="00642914" w:rsidRDefault="00642914" w:rsidP="006954B7">
      <w:pPr>
        <w:pStyle w:val="ListParagraph"/>
        <w:numPr>
          <w:ilvl w:val="4"/>
          <w:numId w:val="26"/>
        </w:numPr>
        <w:tabs>
          <w:tab w:val="clear" w:pos="3600"/>
        </w:tabs>
        <w:ind w:left="426"/>
        <w:jc w:val="both"/>
      </w:pPr>
      <w:r>
        <w:t>Prowadzący ćwiczenia może dopuścić do nieusprawiedliwionych nieobecności studenta.</w:t>
      </w:r>
    </w:p>
    <w:p w:rsidR="00642914" w:rsidRDefault="00642914" w:rsidP="006954B7">
      <w:pPr>
        <w:pStyle w:val="ListParagraph"/>
        <w:numPr>
          <w:ilvl w:val="4"/>
          <w:numId w:val="26"/>
        </w:numPr>
        <w:tabs>
          <w:tab w:val="clear" w:pos="3600"/>
        </w:tabs>
        <w:ind w:left="426"/>
        <w:jc w:val="both"/>
      </w:pPr>
      <w:r>
        <w:t xml:space="preserve">W przypadku, gdy liczba nieusprawiedliwionych obecności studenta na ćwiczeniach jest na tyle znaczna, że nie pozwala na zaliczenie ćwiczeń, prowadzący przedmiot odmawia zaliczenia studentowi ćwiczeń. </w:t>
      </w:r>
    </w:p>
    <w:p w:rsidR="00642914" w:rsidRDefault="00642914" w:rsidP="006954B7">
      <w:pPr>
        <w:pStyle w:val="ListParagraph"/>
        <w:numPr>
          <w:ilvl w:val="4"/>
          <w:numId w:val="26"/>
        </w:numPr>
        <w:tabs>
          <w:tab w:val="clear" w:pos="3600"/>
        </w:tabs>
        <w:ind w:left="426"/>
        <w:jc w:val="both"/>
      </w:pPr>
      <w:r w:rsidRPr="00C962D4">
        <w:t>Student uczestniczący w pracach badawczych</w:t>
      </w:r>
      <w:r>
        <w:t>,</w:t>
      </w:r>
      <w:r w:rsidRPr="00C962D4">
        <w:t xml:space="preserve"> wdrożeniowych </w:t>
      </w:r>
      <w:r>
        <w:t xml:space="preserve">lub w zajęciach związanych z wykonywaniem zawodu </w:t>
      </w:r>
      <w:r w:rsidRPr="00C962D4">
        <w:t xml:space="preserve">może być zwolniony przez prowadzącego przedmiot z udziału w niektórych zajęciach oraz z egzaminu z przedmiotu wiążącego się z realizowaną </w:t>
      </w:r>
      <w:r>
        <w:t xml:space="preserve">przez studenta </w:t>
      </w:r>
      <w:r w:rsidRPr="00C962D4">
        <w:t xml:space="preserve">pracą. </w:t>
      </w:r>
    </w:p>
    <w:p w:rsidR="00642914" w:rsidRDefault="00642914" w:rsidP="005C44BE">
      <w:pPr>
        <w:ind w:left="66"/>
        <w:jc w:val="both"/>
      </w:pPr>
    </w:p>
    <w:p w:rsidR="00642914" w:rsidRPr="00C962D4" w:rsidRDefault="00642914" w:rsidP="005C44BE">
      <w:pPr>
        <w:keepNext/>
        <w:jc w:val="center"/>
        <w:rPr>
          <w:b/>
        </w:rPr>
      </w:pPr>
      <w:r w:rsidRPr="00C962D4">
        <w:rPr>
          <w:b/>
        </w:rPr>
        <w:t>§</w:t>
      </w:r>
      <w:r>
        <w:rPr>
          <w:b/>
        </w:rPr>
        <w:t xml:space="preserve"> 33</w:t>
      </w:r>
      <w:r w:rsidRPr="00C962D4">
        <w:rPr>
          <w:b/>
        </w:rPr>
        <w:t>.</w:t>
      </w:r>
    </w:p>
    <w:p w:rsidR="00642914" w:rsidRDefault="00642914" w:rsidP="006954B7">
      <w:pPr>
        <w:numPr>
          <w:ilvl w:val="0"/>
          <w:numId w:val="49"/>
        </w:numPr>
        <w:jc w:val="both"/>
      </w:pPr>
      <w:r w:rsidRPr="00C962D4">
        <w:t xml:space="preserve">Studenckie praktyki zawodowe </w:t>
      </w:r>
      <w:r>
        <w:t xml:space="preserve">przewidziane </w:t>
      </w:r>
      <w:r w:rsidRPr="00C962D4">
        <w:t>programem studiów zaliczane są bez oce</w:t>
      </w:r>
      <w:r w:rsidRPr="00C962D4">
        <w:softHyphen/>
        <w:t>ny i nie są brane pod uwagę przy obliczaniu średniej ocen.</w:t>
      </w:r>
    </w:p>
    <w:p w:rsidR="00642914" w:rsidRPr="00C962D4" w:rsidRDefault="00642914" w:rsidP="006954B7">
      <w:pPr>
        <w:numPr>
          <w:ilvl w:val="0"/>
          <w:numId w:val="49"/>
        </w:numPr>
        <w:jc w:val="both"/>
      </w:pPr>
      <w:r>
        <w:t>Wymiar studenckich praktyk zawodowych wynosi co najmniej 6 miesięcy</w:t>
      </w:r>
    </w:p>
    <w:p w:rsidR="00642914" w:rsidRPr="00C962D4" w:rsidRDefault="00642914" w:rsidP="006954B7">
      <w:pPr>
        <w:numPr>
          <w:ilvl w:val="0"/>
          <w:numId w:val="49"/>
        </w:numPr>
        <w:jc w:val="both"/>
      </w:pPr>
      <w:r>
        <w:t xml:space="preserve">Rektor </w:t>
      </w:r>
      <w:r w:rsidRPr="00C962D4">
        <w:t xml:space="preserve">może zwolnić studenta z odbywania zajęć, o których mowa w ust.1. </w:t>
      </w:r>
      <w:r w:rsidRPr="00C962D4">
        <w:br/>
        <w:t>Podstawą do zwolnienia może być związana z kierunkiem studiów:</w:t>
      </w:r>
    </w:p>
    <w:p w:rsidR="00642914" w:rsidRPr="00C962D4" w:rsidRDefault="00642914" w:rsidP="006954B7">
      <w:pPr>
        <w:numPr>
          <w:ilvl w:val="0"/>
          <w:numId w:val="58"/>
        </w:numPr>
        <w:ind w:left="709" w:hanging="283"/>
        <w:jc w:val="both"/>
      </w:pPr>
      <w:r>
        <w:t xml:space="preserve">wykonywanie przez studenta </w:t>
      </w:r>
      <w:r w:rsidRPr="00C962D4">
        <w:t>prac</w:t>
      </w:r>
      <w:r>
        <w:t>y</w:t>
      </w:r>
      <w:r w:rsidRPr="00C962D4">
        <w:t xml:space="preserve"> zawodow</w:t>
      </w:r>
      <w:r>
        <w:t>ej</w:t>
      </w:r>
      <w:r w:rsidRPr="00C962D4">
        <w:t xml:space="preserve"> lub inne</w:t>
      </w:r>
      <w:r>
        <w:t>j</w:t>
      </w:r>
      <w:r w:rsidRPr="00C962D4">
        <w:t xml:space="preserve"> formy aktywności zawodowej spełniające </w:t>
      </w:r>
      <w:r>
        <w:t xml:space="preserve">warunki zaliczenia praktyki zawodowej, </w:t>
      </w:r>
      <w:r w:rsidRPr="00C962D4">
        <w:t>określone w przepisach odrębnych</w:t>
      </w:r>
      <w:r>
        <w:t>, a</w:t>
      </w:r>
      <w:r w:rsidRPr="00C962D4">
        <w:t>lbo</w:t>
      </w:r>
    </w:p>
    <w:p w:rsidR="00642914" w:rsidRDefault="00642914" w:rsidP="006954B7">
      <w:pPr>
        <w:numPr>
          <w:ilvl w:val="0"/>
          <w:numId w:val="58"/>
        </w:numPr>
        <w:ind w:left="709" w:hanging="283"/>
        <w:jc w:val="both"/>
      </w:pPr>
      <w:r>
        <w:t xml:space="preserve">zaliczenie przez studenta </w:t>
      </w:r>
      <w:r w:rsidRPr="00C962D4">
        <w:t>praktyk</w:t>
      </w:r>
      <w:r>
        <w:t xml:space="preserve">i zawodowej </w:t>
      </w:r>
      <w:r w:rsidRPr="00C962D4">
        <w:t>w innej szkole wyższej</w:t>
      </w:r>
      <w:r>
        <w:t xml:space="preserve"> i w ramach tego samego kierunku, na którym student studiuje w Uczelni</w:t>
      </w:r>
      <w:r w:rsidRPr="00C962D4">
        <w:t>.</w:t>
      </w:r>
    </w:p>
    <w:p w:rsidR="00642914" w:rsidRDefault="00642914" w:rsidP="00AF769C">
      <w:pPr>
        <w:keepNext/>
        <w:jc w:val="center"/>
        <w:rPr>
          <w:b/>
        </w:rPr>
      </w:pPr>
      <w:bookmarkStart w:id="3" w:name="_Toc206916754"/>
    </w:p>
    <w:p w:rsidR="00642914" w:rsidRDefault="00642914" w:rsidP="00AF769C">
      <w:pPr>
        <w:keepNext/>
        <w:jc w:val="center"/>
        <w:rPr>
          <w:b/>
        </w:rPr>
      </w:pPr>
      <w:r>
        <w:rPr>
          <w:b/>
        </w:rPr>
        <w:t>Rozdział VI</w:t>
      </w:r>
    </w:p>
    <w:p w:rsidR="00642914" w:rsidRDefault="00642914" w:rsidP="00AF769C">
      <w:pPr>
        <w:keepNext/>
        <w:jc w:val="center"/>
        <w:rPr>
          <w:b/>
        </w:rPr>
      </w:pPr>
      <w:r w:rsidRPr="00F04E74">
        <w:rPr>
          <w:b/>
        </w:rPr>
        <w:t>ZALICZENIA I EGZAMINY</w:t>
      </w:r>
      <w:bookmarkEnd w:id="3"/>
      <w:r>
        <w:rPr>
          <w:b/>
        </w:rPr>
        <w:t>:</w:t>
      </w:r>
    </w:p>
    <w:p w:rsidR="00642914" w:rsidRPr="00F04E74" w:rsidRDefault="00642914" w:rsidP="00AF769C">
      <w:pPr>
        <w:keepNext/>
        <w:jc w:val="center"/>
        <w:rPr>
          <w:b/>
        </w:rPr>
      </w:pPr>
    </w:p>
    <w:p w:rsidR="00642914" w:rsidRPr="00C962D4" w:rsidRDefault="00642914" w:rsidP="00524065">
      <w:pPr>
        <w:keepNext/>
        <w:jc w:val="center"/>
        <w:rPr>
          <w:b/>
        </w:rPr>
      </w:pPr>
      <w:r w:rsidRPr="00C962D4">
        <w:rPr>
          <w:b/>
        </w:rPr>
        <w:t>§</w:t>
      </w:r>
      <w:r>
        <w:rPr>
          <w:b/>
        </w:rPr>
        <w:t xml:space="preserve"> 34</w:t>
      </w:r>
      <w:r w:rsidRPr="00C962D4">
        <w:rPr>
          <w:b/>
        </w:rPr>
        <w:t>.</w:t>
      </w:r>
    </w:p>
    <w:p w:rsidR="00642914" w:rsidRPr="00C962D4" w:rsidRDefault="00642914" w:rsidP="006954B7">
      <w:pPr>
        <w:numPr>
          <w:ilvl w:val="0"/>
          <w:numId w:val="34"/>
        </w:numPr>
        <w:jc w:val="both"/>
      </w:pPr>
      <w:r>
        <w:t xml:space="preserve">W Wyższej Szkole COSINUS w Łodzi stosuje się </w:t>
      </w:r>
      <w:r w:rsidRPr="00C962D4">
        <w:t>następującą skalę ocen:</w:t>
      </w:r>
    </w:p>
    <w:p w:rsidR="00642914" w:rsidRPr="00C962D4" w:rsidRDefault="00642914" w:rsidP="006954B7">
      <w:pPr>
        <w:pStyle w:val="ListParagraph"/>
        <w:numPr>
          <w:ilvl w:val="0"/>
          <w:numId w:val="56"/>
        </w:numPr>
        <w:jc w:val="both"/>
      </w:pPr>
      <w:r w:rsidRPr="00C962D4">
        <w:t>5,0 - bardzo dobry,</w:t>
      </w:r>
    </w:p>
    <w:p w:rsidR="00642914" w:rsidRPr="00C962D4" w:rsidRDefault="00642914" w:rsidP="006954B7">
      <w:pPr>
        <w:pStyle w:val="ListParagraph"/>
        <w:numPr>
          <w:ilvl w:val="0"/>
          <w:numId w:val="56"/>
        </w:numPr>
        <w:jc w:val="both"/>
      </w:pPr>
      <w:r w:rsidRPr="00C962D4">
        <w:t>4,5 - dobry plus,</w:t>
      </w:r>
    </w:p>
    <w:p w:rsidR="00642914" w:rsidRPr="00C962D4" w:rsidRDefault="00642914" w:rsidP="006954B7">
      <w:pPr>
        <w:pStyle w:val="ListParagraph"/>
        <w:numPr>
          <w:ilvl w:val="0"/>
          <w:numId w:val="56"/>
        </w:numPr>
        <w:jc w:val="both"/>
      </w:pPr>
      <w:r w:rsidRPr="00C962D4">
        <w:t>4,0 - dobry,</w:t>
      </w:r>
    </w:p>
    <w:p w:rsidR="00642914" w:rsidRPr="00C962D4" w:rsidRDefault="00642914" w:rsidP="006954B7">
      <w:pPr>
        <w:pStyle w:val="ListParagraph"/>
        <w:numPr>
          <w:ilvl w:val="0"/>
          <w:numId w:val="56"/>
        </w:numPr>
        <w:jc w:val="both"/>
      </w:pPr>
      <w:r w:rsidRPr="00C962D4">
        <w:t>3,5 - dostateczny plus,</w:t>
      </w:r>
    </w:p>
    <w:p w:rsidR="00642914" w:rsidRPr="00C962D4" w:rsidRDefault="00642914" w:rsidP="006954B7">
      <w:pPr>
        <w:pStyle w:val="ListParagraph"/>
        <w:numPr>
          <w:ilvl w:val="0"/>
          <w:numId w:val="56"/>
        </w:numPr>
        <w:jc w:val="both"/>
      </w:pPr>
      <w:r w:rsidRPr="00C962D4">
        <w:t>3,0 - dostateczny,</w:t>
      </w:r>
    </w:p>
    <w:p w:rsidR="00642914" w:rsidRPr="00C962D4" w:rsidRDefault="00642914" w:rsidP="006954B7">
      <w:pPr>
        <w:pStyle w:val="ListParagraph"/>
        <w:numPr>
          <w:ilvl w:val="0"/>
          <w:numId w:val="56"/>
        </w:numPr>
        <w:jc w:val="both"/>
      </w:pPr>
      <w:r w:rsidRPr="00C962D4">
        <w:t xml:space="preserve">2,0 </w:t>
      </w:r>
      <w:r>
        <w:t>–</w:t>
      </w:r>
      <w:r w:rsidRPr="00C962D4">
        <w:t xml:space="preserve"> niedostateczny</w:t>
      </w:r>
      <w:r>
        <w:t>.</w:t>
      </w:r>
    </w:p>
    <w:p w:rsidR="00642914" w:rsidRDefault="00642914" w:rsidP="006954B7">
      <w:pPr>
        <w:numPr>
          <w:ilvl w:val="0"/>
          <w:numId w:val="34"/>
        </w:numPr>
        <w:jc w:val="both"/>
      </w:pPr>
      <w:r w:rsidRPr="00C962D4">
        <w:t>Oceny ze wszystkich przedmiotów kończących się egzaminem lub zaliczeniem z oceną wpisywane są do</w:t>
      </w:r>
      <w:r>
        <w:t>:</w:t>
      </w:r>
      <w:r w:rsidRPr="00C962D4">
        <w:t xml:space="preserve"> indeksu, karty okresowych osiągnięć studenta i protokołu egzaminacyjnego oraz wliczane do średniej ze studiów.</w:t>
      </w:r>
    </w:p>
    <w:p w:rsidR="00642914" w:rsidRPr="00C962D4" w:rsidRDefault="00642914" w:rsidP="006954B7">
      <w:pPr>
        <w:numPr>
          <w:ilvl w:val="0"/>
          <w:numId w:val="34"/>
        </w:numPr>
        <w:jc w:val="both"/>
      </w:pPr>
      <w:r w:rsidRPr="00C962D4">
        <w:t>W przypadku zajęć, gdy program studiów nie wymaga wystawienia oceny przy zaliczaniu danej formy zajęć, prowadzący oceniając studenta, wpisuje:</w:t>
      </w:r>
    </w:p>
    <w:p w:rsidR="00642914" w:rsidRPr="00C962D4" w:rsidRDefault="00642914" w:rsidP="006954B7">
      <w:pPr>
        <w:pStyle w:val="ListParagraph"/>
        <w:numPr>
          <w:ilvl w:val="0"/>
          <w:numId w:val="57"/>
        </w:numPr>
        <w:ind w:left="851"/>
        <w:jc w:val="both"/>
      </w:pPr>
      <w:r w:rsidRPr="00C962D4">
        <w:t>„zal” – w przypadku zaliczenia,</w:t>
      </w:r>
    </w:p>
    <w:p w:rsidR="00642914" w:rsidRPr="00C962D4" w:rsidRDefault="00642914" w:rsidP="006954B7">
      <w:pPr>
        <w:pStyle w:val="ListParagraph"/>
        <w:numPr>
          <w:ilvl w:val="0"/>
          <w:numId w:val="57"/>
        </w:numPr>
        <w:ind w:left="851"/>
        <w:jc w:val="both"/>
      </w:pPr>
      <w:r w:rsidRPr="00C962D4">
        <w:t>„nzal” – w przypadku niezaliczenia zajęć,</w:t>
      </w:r>
    </w:p>
    <w:p w:rsidR="00642914" w:rsidRDefault="00642914" w:rsidP="006954B7">
      <w:pPr>
        <w:pStyle w:val="ListParagraph"/>
        <w:numPr>
          <w:ilvl w:val="0"/>
          <w:numId w:val="57"/>
        </w:numPr>
        <w:ind w:left="851"/>
        <w:jc w:val="both"/>
      </w:pPr>
      <w:r w:rsidRPr="00C962D4">
        <w:t>„zw”- w przypadku zwolnienia z zajęć.</w:t>
      </w:r>
    </w:p>
    <w:p w:rsidR="00642914" w:rsidRDefault="00642914" w:rsidP="006954B7">
      <w:pPr>
        <w:pStyle w:val="ListParagraph"/>
        <w:numPr>
          <w:ilvl w:val="0"/>
          <w:numId w:val="34"/>
        </w:numPr>
        <w:jc w:val="both"/>
      </w:pPr>
      <w:r>
        <w:t>Jeżeli student nie przystąpił do formy zaliczenia zajęć lub do egzaminu prowadzący zajęcia lub prowadzący przedmioty albo pracownik Dziekanatu wpisuje odpowiednio:</w:t>
      </w:r>
    </w:p>
    <w:p w:rsidR="00642914" w:rsidRPr="00C962D4" w:rsidRDefault="00642914" w:rsidP="006954B7">
      <w:pPr>
        <w:pStyle w:val="ListParagraph"/>
        <w:numPr>
          <w:ilvl w:val="0"/>
          <w:numId w:val="59"/>
        </w:numPr>
        <w:tabs>
          <w:tab w:val="clear" w:pos="397"/>
          <w:tab w:val="num" w:pos="0"/>
        </w:tabs>
        <w:ind w:left="851" w:hanging="284"/>
        <w:jc w:val="both"/>
      </w:pPr>
      <w:r w:rsidRPr="00C962D4">
        <w:t>„</w:t>
      </w:r>
      <w:r>
        <w:t>n</w:t>
      </w:r>
      <w:r w:rsidRPr="00C962D4">
        <w:t xml:space="preserve">zal” – w przypadku </w:t>
      </w:r>
      <w:r>
        <w:t>nieprzystąpienia przez studenta do formy zaliczenia lub do egzaminu</w:t>
      </w:r>
      <w:r w:rsidRPr="00C962D4">
        <w:t>,</w:t>
      </w:r>
    </w:p>
    <w:p w:rsidR="00642914" w:rsidRPr="00C962D4" w:rsidRDefault="00642914" w:rsidP="006954B7">
      <w:pPr>
        <w:pStyle w:val="ListParagraph"/>
        <w:numPr>
          <w:ilvl w:val="0"/>
          <w:numId w:val="59"/>
        </w:numPr>
        <w:tabs>
          <w:tab w:val="clear" w:pos="397"/>
          <w:tab w:val="num" w:pos="0"/>
        </w:tabs>
        <w:ind w:left="851" w:hanging="284"/>
        <w:jc w:val="both"/>
      </w:pPr>
      <w:r w:rsidRPr="00C962D4">
        <w:t>„</w:t>
      </w:r>
      <w:r>
        <w:t>zw</w:t>
      </w:r>
      <w:r w:rsidRPr="00C962D4">
        <w:t>” – w przypadku</w:t>
      </w:r>
      <w:r>
        <w:t>, gdy student został zwolniony z udziału w zajęciach.</w:t>
      </w:r>
    </w:p>
    <w:p w:rsidR="00642914" w:rsidRDefault="00642914" w:rsidP="00AF769C">
      <w:pPr>
        <w:keepNext/>
        <w:jc w:val="center"/>
        <w:rPr>
          <w:b/>
        </w:rPr>
      </w:pPr>
    </w:p>
    <w:p w:rsidR="00642914" w:rsidRPr="00C962D4" w:rsidRDefault="00642914" w:rsidP="00AF769C">
      <w:pPr>
        <w:keepNext/>
        <w:jc w:val="center"/>
        <w:rPr>
          <w:b/>
        </w:rPr>
      </w:pPr>
      <w:r w:rsidRPr="00F04E74">
        <w:rPr>
          <w:b/>
        </w:rPr>
        <w:t>§</w:t>
      </w:r>
      <w:r>
        <w:rPr>
          <w:b/>
        </w:rPr>
        <w:t xml:space="preserve"> 35</w:t>
      </w:r>
      <w:r w:rsidRPr="00F04E74">
        <w:rPr>
          <w:b/>
        </w:rPr>
        <w:t>.</w:t>
      </w:r>
    </w:p>
    <w:p w:rsidR="00642914" w:rsidRPr="00C962D4" w:rsidRDefault="00642914" w:rsidP="006954B7">
      <w:pPr>
        <w:numPr>
          <w:ilvl w:val="0"/>
          <w:numId w:val="31"/>
        </w:numPr>
        <w:jc w:val="both"/>
      </w:pPr>
      <w:r w:rsidRPr="00C962D4">
        <w:t>Podstawowym okresem zaliczeniowym na studiach stacjonarnych i niestacjonarnych jest semestr.</w:t>
      </w:r>
    </w:p>
    <w:p w:rsidR="00642914" w:rsidRPr="00C962D4" w:rsidRDefault="00642914" w:rsidP="006954B7">
      <w:pPr>
        <w:numPr>
          <w:ilvl w:val="0"/>
          <w:numId w:val="31"/>
        </w:numPr>
        <w:jc w:val="both"/>
      </w:pPr>
      <w:r>
        <w:t xml:space="preserve">Podstawą zaliczenia form </w:t>
      </w:r>
      <w:r w:rsidRPr="00C962D4">
        <w:t xml:space="preserve">zajęć jest udziału studenta w zajęciach </w:t>
      </w:r>
      <w:r>
        <w:t xml:space="preserve">objętych programem studiów </w:t>
      </w:r>
      <w:r w:rsidRPr="00C962D4">
        <w:t>i uzyskania pozytywnych ocen z</w:t>
      </w:r>
      <w:r>
        <w:t xml:space="preserve">e wszystkich </w:t>
      </w:r>
      <w:r w:rsidRPr="00C962D4">
        <w:t xml:space="preserve">form </w:t>
      </w:r>
      <w:r>
        <w:t xml:space="preserve">sprawdzenia </w:t>
      </w:r>
      <w:r w:rsidRPr="00C962D4">
        <w:t>wiedzy, umiejętności i kompetencji</w:t>
      </w:r>
      <w:r>
        <w:t xml:space="preserve">, o których mowa w programie studiów i przedstawionych przez prowadzącego przedmiot zgodnie z postanowieniem § 30 ust. 1. </w:t>
      </w:r>
    </w:p>
    <w:p w:rsidR="00642914" w:rsidRDefault="00642914" w:rsidP="006954B7">
      <w:pPr>
        <w:numPr>
          <w:ilvl w:val="0"/>
          <w:numId w:val="31"/>
        </w:numPr>
        <w:jc w:val="both"/>
      </w:pPr>
      <w:r w:rsidRPr="00C962D4">
        <w:t xml:space="preserve">Warunkiem zaliczenia semestru jest uzyskanie zaliczeń wszystkich </w:t>
      </w:r>
      <w:r>
        <w:t xml:space="preserve">obowiązkowych </w:t>
      </w:r>
      <w:r w:rsidRPr="00C962D4">
        <w:t>przedmiotów</w:t>
      </w:r>
      <w:r>
        <w:t>, przedmiotów wybranych przez studenta zgodnie z § 23 ust. 4</w:t>
      </w:r>
      <w:r w:rsidRPr="00C962D4">
        <w:t xml:space="preserve"> i studenckich praktyk zawodowych oraz złożenie wszystkich egzaminów przewidzianych w programie studiów, w terminach zgodnych z organizacją roku akademickiego.</w:t>
      </w:r>
    </w:p>
    <w:p w:rsidR="00642914" w:rsidRDefault="00642914" w:rsidP="006954B7">
      <w:pPr>
        <w:numPr>
          <w:ilvl w:val="0"/>
          <w:numId w:val="31"/>
        </w:numPr>
        <w:jc w:val="both"/>
      </w:pPr>
      <w:r>
        <w:t xml:space="preserve">Warunkiem dopuszczenia studenta do formy sprawdzania wiedzy, umiejętności i kompetencji stanowiącej zaliczenie ćwiczeń i do egzaminu z przedmiotu jest okazanie prowadzącemu przedmiot przed przystąpieniem do udziału w formie sprawdzania wiedzy karty okresowych osiągnięć studenta. Odmowa okazania karty okresowych osiągnięć studenta stanowi podstawę do odmowy dopuszczenia studenta do formy sprawdzania wiedzy, umiejętności i kompetencji. </w:t>
      </w:r>
    </w:p>
    <w:p w:rsidR="00642914" w:rsidRDefault="00642914" w:rsidP="00AF769C">
      <w:pPr>
        <w:ind w:left="397"/>
        <w:jc w:val="both"/>
      </w:pPr>
    </w:p>
    <w:p w:rsidR="00642914" w:rsidRPr="00C962D4" w:rsidRDefault="00642914" w:rsidP="00AF769C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36</w:t>
      </w:r>
      <w:r w:rsidRPr="00C962D4">
        <w:rPr>
          <w:b/>
        </w:rPr>
        <w:t>.</w:t>
      </w:r>
    </w:p>
    <w:p w:rsidR="00642914" w:rsidRPr="00C962D4" w:rsidRDefault="00642914" w:rsidP="006954B7">
      <w:pPr>
        <w:numPr>
          <w:ilvl w:val="0"/>
          <w:numId w:val="32"/>
        </w:numPr>
        <w:jc w:val="both"/>
      </w:pPr>
      <w:r>
        <w:t>Warunkami zaliczenia przedmiotu są</w:t>
      </w:r>
      <w:r w:rsidRPr="00C962D4">
        <w:t>:</w:t>
      </w:r>
    </w:p>
    <w:p w:rsidR="00642914" w:rsidRPr="00C962D4" w:rsidRDefault="00642914" w:rsidP="006954B7">
      <w:pPr>
        <w:numPr>
          <w:ilvl w:val="0"/>
          <w:numId w:val="74"/>
        </w:numPr>
        <w:jc w:val="both"/>
      </w:pPr>
      <w:r w:rsidRPr="00C962D4">
        <w:t>zaliczenie zajęć dydaktycznych w ramach wszystkich ich form przewidzianych programem studiów,</w:t>
      </w:r>
    </w:p>
    <w:p w:rsidR="00642914" w:rsidRPr="00C962D4" w:rsidRDefault="00642914" w:rsidP="006954B7">
      <w:pPr>
        <w:numPr>
          <w:ilvl w:val="0"/>
          <w:numId w:val="74"/>
        </w:numPr>
        <w:jc w:val="both"/>
      </w:pPr>
      <w:r w:rsidRPr="00C962D4">
        <w:t>złożenie egzaminu z przedmiotu zgodnie z programem studiów.</w:t>
      </w:r>
    </w:p>
    <w:p w:rsidR="00642914" w:rsidRPr="00C962D4" w:rsidRDefault="00642914" w:rsidP="006954B7">
      <w:pPr>
        <w:numPr>
          <w:ilvl w:val="2"/>
          <w:numId w:val="32"/>
        </w:numPr>
        <w:jc w:val="both"/>
      </w:pPr>
      <w:r w:rsidRPr="00C962D4">
        <w:t>Zaliczenie seminarium dyplomowego</w:t>
      </w:r>
      <w:r>
        <w:t xml:space="preserve"> </w:t>
      </w:r>
      <w:r w:rsidRPr="00C962D4">
        <w:t>następuje po złożeniu przez studenta pracy dyplomowej</w:t>
      </w:r>
      <w:r>
        <w:t>.</w:t>
      </w:r>
    </w:p>
    <w:p w:rsidR="00642914" w:rsidRDefault="00642914" w:rsidP="006954B7">
      <w:pPr>
        <w:numPr>
          <w:ilvl w:val="2"/>
          <w:numId w:val="32"/>
        </w:numPr>
        <w:jc w:val="both"/>
      </w:pPr>
      <w:r w:rsidRPr="00C962D4">
        <w:t xml:space="preserve">Zaliczenia zajęć prowadzonych w danej formie dokonuje prowadzący zajęcia. Jeżeli zajęcia z przedmiotu w </w:t>
      </w:r>
      <w:r>
        <w:t xml:space="preserve">tej samej </w:t>
      </w:r>
      <w:r w:rsidRPr="00C962D4">
        <w:t xml:space="preserve">formie prowadzone są przez dwóch lub więcej nauczycieli akademickich, zaliczenia dokonuje osoba wyznaczona przez </w:t>
      </w:r>
      <w:r>
        <w:t>Rektora</w:t>
      </w:r>
      <w:r w:rsidRPr="00C962D4">
        <w:t>.</w:t>
      </w:r>
    </w:p>
    <w:p w:rsidR="00642914" w:rsidRDefault="00642914" w:rsidP="006954B7">
      <w:pPr>
        <w:numPr>
          <w:ilvl w:val="2"/>
          <w:numId w:val="32"/>
        </w:numPr>
        <w:jc w:val="both"/>
      </w:pPr>
      <w:r>
        <w:t xml:space="preserve">W uzasadnionych wypadkach, a w szczególności, gdy prowadzący zajęcia nie może zaliczyć studentowi przedmiotu z przyczyn od niego niezależnych, Rektor lub osoba przez niego wyznaczona przeprowadzają formę sprawdzenia wiedzy, umiejętności i kompetencji studenta a następnie podejmują decyzję o zaliczeniu studentowi zajęć. </w:t>
      </w:r>
    </w:p>
    <w:p w:rsidR="00642914" w:rsidRDefault="00642914" w:rsidP="006954B7">
      <w:pPr>
        <w:numPr>
          <w:ilvl w:val="2"/>
          <w:numId w:val="32"/>
        </w:numPr>
        <w:jc w:val="both"/>
      </w:pPr>
      <w:r>
        <w:t xml:space="preserve">Rektor </w:t>
      </w:r>
      <w:r w:rsidRPr="00C962D4">
        <w:t xml:space="preserve">na wniosek studenta </w:t>
      </w:r>
      <w:r>
        <w:t xml:space="preserve">i po zasięgnięciu stanowiska prowadzącego przedmiot </w:t>
      </w:r>
      <w:r w:rsidRPr="00C962D4">
        <w:t xml:space="preserve">może wyrazić zgodę na zaliczenie </w:t>
      </w:r>
      <w:r>
        <w:t xml:space="preserve">przez studenta </w:t>
      </w:r>
      <w:r w:rsidRPr="00C962D4">
        <w:t>przedmiot</w:t>
      </w:r>
      <w:r>
        <w:t>u</w:t>
      </w:r>
      <w:r w:rsidRPr="00C962D4">
        <w:t xml:space="preserve"> w terminie </w:t>
      </w:r>
      <w:r>
        <w:t>przed rozpoczęciem sesji egzaminacyjnej.</w:t>
      </w:r>
    </w:p>
    <w:p w:rsidR="00642914" w:rsidRDefault="00642914" w:rsidP="001B0BEE">
      <w:pPr>
        <w:jc w:val="both"/>
      </w:pPr>
    </w:p>
    <w:p w:rsidR="00642914" w:rsidRPr="00C962D4" w:rsidRDefault="00642914" w:rsidP="001B0BEE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37</w:t>
      </w:r>
      <w:r w:rsidRPr="00C962D4">
        <w:rPr>
          <w:b/>
        </w:rPr>
        <w:t>.</w:t>
      </w:r>
    </w:p>
    <w:p w:rsidR="00642914" w:rsidRDefault="00642914" w:rsidP="006954B7">
      <w:pPr>
        <w:numPr>
          <w:ilvl w:val="0"/>
          <w:numId w:val="33"/>
        </w:numPr>
        <w:jc w:val="both"/>
      </w:pPr>
      <w:r w:rsidRPr="00C962D4">
        <w:t>Egzamin z przedmiotu objętego programem studiów jest sprawdzianem wiedzy, umiejętności i kompetencji zdobytych przez studenta.</w:t>
      </w:r>
    </w:p>
    <w:p w:rsidR="00642914" w:rsidRPr="00C962D4" w:rsidRDefault="00642914" w:rsidP="006954B7">
      <w:pPr>
        <w:numPr>
          <w:ilvl w:val="0"/>
          <w:numId w:val="33"/>
        </w:numPr>
        <w:jc w:val="both"/>
      </w:pPr>
      <w:r>
        <w:t>Egzamin przeprowadza prowadzący przedmiot.</w:t>
      </w:r>
    </w:p>
    <w:p w:rsidR="00642914" w:rsidRPr="00C962D4" w:rsidRDefault="00642914" w:rsidP="006954B7">
      <w:pPr>
        <w:numPr>
          <w:ilvl w:val="0"/>
          <w:numId w:val="33"/>
        </w:numPr>
        <w:jc w:val="both"/>
      </w:pPr>
      <w:r w:rsidRPr="00C962D4">
        <w:t xml:space="preserve">W wyjątkowych przypadkach </w:t>
      </w:r>
      <w:r>
        <w:t xml:space="preserve">Rektor </w:t>
      </w:r>
      <w:r w:rsidRPr="00C962D4">
        <w:t>może upoważnić do przeprowadzenia egzaminu z danego przedmiotu na danym roku studiów inną osobę mającą uprawnienia                          do prowadzenia tego samego przedmiotu.</w:t>
      </w:r>
    </w:p>
    <w:p w:rsidR="00642914" w:rsidRPr="00C962D4" w:rsidRDefault="00642914" w:rsidP="006954B7">
      <w:pPr>
        <w:numPr>
          <w:ilvl w:val="0"/>
          <w:numId w:val="33"/>
        </w:numPr>
        <w:jc w:val="both"/>
      </w:pPr>
      <w:r w:rsidRPr="00C962D4">
        <w:t>Egzaminy z przedmiotów, dla których program studiów przewiduje ćwiczenia, student może składać dopiero po zaliczeniu tych zajęć.</w:t>
      </w:r>
    </w:p>
    <w:p w:rsidR="00642914" w:rsidRDefault="00642914" w:rsidP="001B0BEE">
      <w:pPr>
        <w:jc w:val="both"/>
      </w:pPr>
    </w:p>
    <w:p w:rsidR="00642914" w:rsidRPr="00C962D4" w:rsidRDefault="00642914" w:rsidP="008533D8">
      <w:pPr>
        <w:keepNext/>
        <w:ind w:left="426" w:hanging="426"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38</w:t>
      </w:r>
      <w:r w:rsidRPr="00C962D4">
        <w:rPr>
          <w:b/>
        </w:rPr>
        <w:t>.</w:t>
      </w:r>
    </w:p>
    <w:p w:rsidR="00642914" w:rsidRDefault="00642914" w:rsidP="007D190F">
      <w:pPr>
        <w:pStyle w:val="ListParagraph"/>
        <w:numPr>
          <w:ilvl w:val="0"/>
          <w:numId w:val="81"/>
        </w:numPr>
        <w:jc w:val="both"/>
      </w:pPr>
      <w:r w:rsidRPr="00C962D4">
        <w:t xml:space="preserve">Informacje o uzyskanych przez studentów wynikach egzaminów i zaliczeń </w:t>
      </w:r>
      <w:r>
        <w:t xml:space="preserve">są </w:t>
      </w:r>
      <w:r w:rsidRPr="00C962D4">
        <w:t xml:space="preserve">przekazywane w formie ustnej </w:t>
      </w:r>
      <w:r>
        <w:t xml:space="preserve">studentowi </w:t>
      </w:r>
      <w:r w:rsidRPr="00C962D4">
        <w:t>przez prowadzącego przedmiot</w:t>
      </w:r>
      <w:r>
        <w:t xml:space="preserve"> i mogą być, za zgodą studentów, umieszczane </w:t>
      </w:r>
      <w:r w:rsidRPr="00C962D4">
        <w:t xml:space="preserve">stronie internetowej </w:t>
      </w:r>
      <w:r>
        <w:t>U</w:t>
      </w:r>
      <w:r w:rsidRPr="00C962D4">
        <w:t>czelni</w:t>
      </w:r>
      <w:r>
        <w:t>, przy zachowaniu przepisów dotyczących ochrony danych osobowych</w:t>
      </w:r>
      <w:r w:rsidRPr="00C962D4">
        <w:t>.</w:t>
      </w:r>
    </w:p>
    <w:p w:rsidR="00642914" w:rsidRDefault="00642914" w:rsidP="007D190F">
      <w:pPr>
        <w:pStyle w:val="ListParagraph"/>
        <w:numPr>
          <w:ilvl w:val="0"/>
          <w:numId w:val="81"/>
        </w:numPr>
        <w:jc w:val="both"/>
      </w:pPr>
      <w:r>
        <w:t>Informacje o wynikach swoich zaliczeń i składanych egzaminów student może uzyskać w Dziekanacie.</w:t>
      </w:r>
    </w:p>
    <w:p w:rsidR="00642914" w:rsidRDefault="00642914" w:rsidP="007D190F">
      <w:pPr>
        <w:pStyle w:val="ListParagraph"/>
        <w:numPr>
          <w:ilvl w:val="0"/>
          <w:numId w:val="81"/>
        </w:numPr>
        <w:jc w:val="both"/>
      </w:pPr>
      <w:r>
        <w:t>Prowadzący zajęcia jest obowiązany do wpisania odpowiednio oceny z zaliczenia lub z egzaminu do karty okresowych osiągnięć studenta.</w:t>
      </w:r>
    </w:p>
    <w:p w:rsidR="00642914" w:rsidRDefault="00642914" w:rsidP="007D190F">
      <w:pPr>
        <w:pStyle w:val="ListParagraph"/>
        <w:numPr>
          <w:ilvl w:val="0"/>
          <w:numId w:val="81"/>
        </w:numPr>
        <w:jc w:val="both"/>
      </w:pPr>
      <w:r>
        <w:t>Na wniosek studenta prowadzący zajęcia wpisuje odpowiednio oceny z zaliczenia lub z egzaminu do indeksu.</w:t>
      </w:r>
    </w:p>
    <w:p w:rsidR="00642914" w:rsidRPr="00C962D4" w:rsidRDefault="00642914" w:rsidP="00446FDC">
      <w:pPr>
        <w:jc w:val="both"/>
      </w:pPr>
    </w:p>
    <w:p w:rsidR="00642914" w:rsidRPr="00446FDC" w:rsidRDefault="00642914" w:rsidP="00446FDC">
      <w:pPr>
        <w:jc w:val="center"/>
        <w:rPr>
          <w:b/>
          <w:bCs/>
        </w:rPr>
      </w:pPr>
      <w:r w:rsidRPr="00446FDC">
        <w:rPr>
          <w:b/>
          <w:bCs/>
        </w:rPr>
        <w:t>§</w:t>
      </w:r>
      <w:r>
        <w:rPr>
          <w:b/>
          <w:bCs/>
        </w:rPr>
        <w:t xml:space="preserve"> </w:t>
      </w:r>
      <w:r w:rsidRPr="00446FDC">
        <w:rPr>
          <w:b/>
          <w:bCs/>
        </w:rPr>
        <w:t>3</w:t>
      </w:r>
      <w:r>
        <w:rPr>
          <w:b/>
          <w:bCs/>
        </w:rPr>
        <w:t>9</w:t>
      </w:r>
      <w:r w:rsidRPr="00446FDC">
        <w:rPr>
          <w:b/>
          <w:bCs/>
        </w:rPr>
        <w:t>.</w:t>
      </w:r>
    </w:p>
    <w:p w:rsidR="00642914" w:rsidRDefault="00642914" w:rsidP="006954B7">
      <w:pPr>
        <w:pStyle w:val="ListParagraph"/>
        <w:numPr>
          <w:ilvl w:val="3"/>
          <w:numId w:val="32"/>
        </w:numPr>
        <w:tabs>
          <w:tab w:val="clear" w:pos="2880"/>
        </w:tabs>
        <w:ind w:left="426"/>
        <w:jc w:val="both"/>
      </w:pPr>
      <w:r w:rsidRPr="00C962D4">
        <w:t xml:space="preserve">W przypadku </w:t>
      </w:r>
      <w:r>
        <w:t xml:space="preserve">otrzymania przez studenta oceny niedostatecznej z zaliczenia </w:t>
      </w:r>
      <w:r w:rsidRPr="00C962D4">
        <w:t xml:space="preserve">zajęć dydaktycznych </w:t>
      </w:r>
      <w:r>
        <w:t>lub z egzaminu</w:t>
      </w:r>
      <w:r w:rsidRPr="00C962D4">
        <w:t xml:space="preserve">, studentowi przysługuje prawo </w:t>
      </w:r>
      <w:r>
        <w:t xml:space="preserve">odpowiednio </w:t>
      </w:r>
      <w:r w:rsidRPr="00C962D4">
        <w:t>do zaliczenia poprawkowego</w:t>
      </w:r>
      <w:r>
        <w:t xml:space="preserve"> lub egzaminu poprawkowego</w:t>
      </w:r>
      <w:r w:rsidRPr="00C962D4">
        <w:t>.</w:t>
      </w:r>
    </w:p>
    <w:p w:rsidR="00642914" w:rsidRDefault="00642914" w:rsidP="006954B7">
      <w:pPr>
        <w:pStyle w:val="ListParagraph"/>
        <w:numPr>
          <w:ilvl w:val="3"/>
          <w:numId w:val="32"/>
        </w:numPr>
        <w:tabs>
          <w:tab w:val="clear" w:pos="2880"/>
        </w:tabs>
        <w:ind w:left="426"/>
        <w:jc w:val="both"/>
      </w:pPr>
      <w:r w:rsidRPr="00C962D4">
        <w:t xml:space="preserve">W przypadku uzyskania </w:t>
      </w:r>
      <w:r>
        <w:t xml:space="preserve">przez studenta </w:t>
      </w:r>
      <w:r w:rsidRPr="00C962D4">
        <w:t>oceny niedostatecznej z zaliczenia poprawkowego</w:t>
      </w:r>
      <w:r>
        <w:t xml:space="preserve"> lub egzaminu poprawkowego</w:t>
      </w:r>
      <w:r w:rsidRPr="00C962D4">
        <w:t xml:space="preserve"> albo niezaliczenia </w:t>
      </w:r>
      <w:r>
        <w:t xml:space="preserve">przez niego </w:t>
      </w:r>
      <w:r w:rsidRPr="00C962D4">
        <w:t xml:space="preserve">zajęć, studentowi przysługuje prawo odwołania się w ciągu 5 dni </w:t>
      </w:r>
      <w:r>
        <w:t xml:space="preserve">od dnia ogłoszenia wyników egzaminu </w:t>
      </w:r>
      <w:r w:rsidRPr="00C962D4">
        <w:t xml:space="preserve">do </w:t>
      </w:r>
      <w:r>
        <w:t>Rektora</w:t>
      </w:r>
      <w:r w:rsidRPr="00C962D4">
        <w:t>, który może zarządzić zaliczenie komisyjne</w:t>
      </w:r>
      <w:r>
        <w:t xml:space="preserve"> lub egzamin komisyjny. Odwołanie studenta musi zawierać uzasadnienie. </w:t>
      </w:r>
    </w:p>
    <w:p w:rsidR="00642914" w:rsidRDefault="00642914" w:rsidP="006954B7">
      <w:pPr>
        <w:pStyle w:val="ListParagraph"/>
        <w:numPr>
          <w:ilvl w:val="3"/>
          <w:numId w:val="32"/>
        </w:numPr>
        <w:tabs>
          <w:tab w:val="clear" w:pos="2880"/>
        </w:tabs>
        <w:ind w:left="426"/>
        <w:jc w:val="both"/>
      </w:pPr>
      <w:r>
        <w:t>Nieusprawiedliwiona nieobecność studenta na pierwszym terminie zaliczenia lub na pierwszym terminie egzaminu powoduje utratę przez studenta pierwszego terminu zaliczenia lub egzaminu.</w:t>
      </w:r>
    </w:p>
    <w:p w:rsidR="00642914" w:rsidRDefault="00642914" w:rsidP="006954B7">
      <w:pPr>
        <w:pStyle w:val="ListParagraph"/>
        <w:numPr>
          <w:ilvl w:val="3"/>
          <w:numId w:val="32"/>
        </w:numPr>
        <w:tabs>
          <w:tab w:val="clear" w:pos="2880"/>
        </w:tabs>
        <w:ind w:left="426"/>
        <w:jc w:val="both"/>
      </w:pPr>
      <w:r>
        <w:t>Student może usprawiedliwić swoją nieobecność na pierwszym lub poprawkowym terminie zaliczenia lub egzaminu w okresie do 7 dni od daty przeprowadzenia zaliczenia lub egzaminu.</w:t>
      </w:r>
    </w:p>
    <w:p w:rsidR="00642914" w:rsidRDefault="00642914" w:rsidP="006954B7">
      <w:pPr>
        <w:pStyle w:val="ListParagraph"/>
        <w:numPr>
          <w:ilvl w:val="3"/>
          <w:numId w:val="32"/>
        </w:numPr>
        <w:tabs>
          <w:tab w:val="clear" w:pos="2880"/>
        </w:tabs>
        <w:ind w:left="426"/>
        <w:jc w:val="both"/>
      </w:pPr>
      <w:r>
        <w:t xml:space="preserve">W wypadkach, o których mowa w ust. 4 Rektor w porozumieniu z prowadzącym przedmiot ustalają studentowi dodatkowy termin egzamin w okresie nie później niż do końca semestru w danym roku akademickim. </w:t>
      </w:r>
    </w:p>
    <w:p w:rsidR="00642914" w:rsidRPr="00C962D4" w:rsidRDefault="00642914" w:rsidP="006954B7">
      <w:pPr>
        <w:pStyle w:val="ListParagraph"/>
        <w:numPr>
          <w:ilvl w:val="3"/>
          <w:numId w:val="32"/>
        </w:numPr>
        <w:tabs>
          <w:tab w:val="clear" w:pos="2880"/>
        </w:tabs>
        <w:ind w:left="426"/>
        <w:jc w:val="both"/>
      </w:pPr>
      <w:r>
        <w:t>Na wniosek studenta prowadzący zajęcia jest obowiązany okazać do wglądu studentowi jego pracę zaliczeniową lub egzaminacyjną.</w:t>
      </w:r>
    </w:p>
    <w:p w:rsidR="00642914" w:rsidRDefault="00642914" w:rsidP="00AF769C">
      <w:pPr>
        <w:jc w:val="center"/>
        <w:rPr>
          <w:b/>
        </w:rPr>
      </w:pPr>
    </w:p>
    <w:p w:rsidR="00642914" w:rsidRPr="00C962D4" w:rsidRDefault="00642914" w:rsidP="00524065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40</w:t>
      </w:r>
      <w:r w:rsidRPr="00C962D4">
        <w:rPr>
          <w:b/>
        </w:rPr>
        <w:t>.</w:t>
      </w:r>
    </w:p>
    <w:p w:rsidR="00642914" w:rsidRDefault="00642914" w:rsidP="006954B7">
      <w:pPr>
        <w:numPr>
          <w:ilvl w:val="0"/>
          <w:numId w:val="35"/>
        </w:numPr>
        <w:jc w:val="both"/>
      </w:pPr>
      <w:r>
        <w:t xml:space="preserve">W przypadkach, o których mowa w § 39 ust. 2 Rektor po rozpoznaniu odwołania studenta podejmuje decyzję o zarządzeniu odpowiednio zaliczenia komisyjnego lub egzaminu komisyjnego. </w:t>
      </w:r>
    </w:p>
    <w:p w:rsidR="00642914" w:rsidRPr="00C962D4" w:rsidRDefault="00642914" w:rsidP="006954B7">
      <w:pPr>
        <w:numPr>
          <w:ilvl w:val="0"/>
          <w:numId w:val="35"/>
        </w:numPr>
        <w:jc w:val="both"/>
      </w:pPr>
      <w:r>
        <w:t xml:space="preserve">Warunkiem dopuszczenia studenta do zaliczenia komisyjnego lub do egzaminu komisyjnego jest zaliczenie wszystkich przedmiotów przewidzianych programem studiów za wyjątkiem przedmiotu objętego egzaminem komisyjnym. </w:t>
      </w:r>
    </w:p>
    <w:p w:rsidR="00642914" w:rsidRPr="00C962D4" w:rsidRDefault="00642914" w:rsidP="006954B7">
      <w:pPr>
        <w:numPr>
          <w:ilvl w:val="0"/>
          <w:numId w:val="35"/>
        </w:numPr>
        <w:jc w:val="both"/>
      </w:pPr>
      <w:r w:rsidRPr="00C962D4">
        <w:t xml:space="preserve">O dacie i formie </w:t>
      </w:r>
      <w:r>
        <w:t xml:space="preserve">zaliczenia komisyjnego lub </w:t>
      </w:r>
      <w:r w:rsidRPr="00C962D4">
        <w:t xml:space="preserve">egzaminu komisyjnego student zostaje powiadomiony przynajmniej </w:t>
      </w:r>
      <w:r>
        <w:t xml:space="preserve">na </w:t>
      </w:r>
      <w:r w:rsidRPr="00C962D4">
        <w:t xml:space="preserve">7 dni przed jego przeprowadzeniem. </w:t>
      </w:r>
    </w:p>
    <w:p w:rsidR="00642914" w:rsidRPr="00C962D4" w:rsidRDefault="00642914" w:rsidP="006954B7">
      <w:pPr>
        <w:numPr>
          <w:ilvl w:val="0"/>
          <w:numId w:val="35"/>
        </w:numPr>
        <w:jc w:val="both"/>
      </w:pPr>
      <w:r w:rsidRPr="00C962D4">
        <w:t xml:space="preserve">Formę egzaminu komisyjnego określa </w:t>
      </w:r>
      <w:r>
        <w:t>Rektor</w:t>
      </w:r>
      <w:r w:rsidRPr="00C962D4">
        <w:t>.</w:t>
      </w:r>
    </w:p>
    <w:p w:rsidR="00642914" w:rsidRPr="00C962D4" w:rsidRDefault="00642914" w:rsidP="006954B7">
      <w:pPr>
        <w:numPr>
          <w:ilvl w:val="0"/>
          <w:numId w:val="35"/>
        </w:numPr>
        <w:jc w:val="both"/>
      </w:pPr>
      <w:r w:rsidRPr="00C962D4">
        <w:t>W skład komisji egzaminacyjnej wchodzą:</w:t>
      </w:r>
    </w:p>
    <w:p w:rsidR="00642914" w:rsidRPr="00C962D4" w:rsidRDefault="00642914" w:rsidP="006954B7">
      <w:pPr>
        <w:numPr>
          <w:ilvl w:val="1"/>
          <w:numId w:val="61"/>
        </w:numPr>
        <w:ind w:left="709" w:hanging="283"/>
        <w:jc w:val="both"/>
      </w:pPr>
      <w:r w:rsidRPr="00C962D4">
        <w:t xml:space="preserve">przewodniczący, którym może być: </w:t>
      </w:r>
      <w:r>
        <w:t xml:space="preserve">Rektor lub Dziekan </w:t>
      </w:r>
      <w:r w:rsidRPr="00C962D4">
        <w:t xml:space="preserve">lub inny upoważniony przez </w:t>
      </w:r>
      <w:r>
        <w:t xml:space="preserve">Rektora lub Dziekana </w:t>
      </w:r>
      <w:r w:rsidRPr="00C962D4">
        <w:t xml:space="preserve">nauczyciel akademicki, </w:t>
      </w:r>
    </w:p>
    <w:p w:rsidR="00642914" w:rsidRPr="00C962D4" w:rsidRDefault="00642914" w:rsidP="006954B7">
      <w:pPr>
        <w:numPr>
          <w:ilvl w:val="1"/>
          <w:numId w:val="61"/>
        </w:numPr>
        <w:ind w:left="709" w:hanging="283"/>
        <w:jc w:val="both"/>
      </w:pPr>
      <w:r w:rsidRPr="00C962D4">
        <w:t>egzaminator,</w:t>
      </w:r>
    </w:p>
    <w:p w:rsidR="00642914" w:rsidRPr="00C962D4" w:rsidRDefault="00642914" w:rsidP="006954B7">
      <w:pPr>
        <w:numPr>
          <w:ilvl w:val="1"/>
          <w:numId w:val="61"/>
        </w:numPr>
        <w:ind w:left="709" w:hanging="283"/>
        <w:jc w:val="both"/>
      </w:pPr>
      <w:r w:rsidRPr="00C962D4">
        <w:t>specjalista z danego przedmiotu</w:t>
      </w:r>
      <w:r>
        <w:t>.</w:t>
      </w:r>
    </w:p>
    <w:p w:rsidR="00642914" w:rsidRDefault="00642914" w:rsidP="006954B7">
      <w:pPr>
        <w:pStyle w:val="ListParagraph"/>
        <w:numPr>
          <w:ilvl w:val="0"/>
          <w:numId w:val="35"/>
        </w:numPr>
        <w:jc w:val="both"/>
      </w:pPr>
      <w:r w:rsidRPr="00C962D4">
        <w:t xml:space="preserve">Na wniosek studenta w </w:t>
      </w:r>
      <w:r>
        <w:t xml:space="preserve">zaliczeniu komisyjnym lub w </w:t>
      </w:r>
      <w:r w:rsidRPr="00C962D4">
        <w:t xml:space="preserve">egzaminie komisyjnym może uczestniczyć inny student </w:t>
      </w:r>
      <w:r>
        <w:t>U</w:t>
      </w:r>
      <w:r w:rsidRPr="00C962D4">
        <w:t>czelni w charakterze obserwatora. Nieobecność obserwatora podczas egzaminu komisyjnego</w:t>
      </w:r>
      <w:r>
        <w:t xml:space="preserve"> </w:t>
      </w:r>
      <w:r w:rsidRPr="00C962D4">
        <w:t>nie wstrzymuje jego przeprowadzenia.</w:t>
      </w:r>
    </w:p>
    <w:p w:rsidR="00642914" w:rsidRPr="00C962D4" w:rsidRDefault="00642914" w:rsidP="006954B7">
      <w:pPr>
        <w:pStyle w:val="ListParagraph"/>
        <w:numPr>
          <w:ilvl w:val="0"/>
          <w:numId w:val="35"/>
        </w:numPr>
        <w:jc w:val="both"/>
      </w:pPr>
      <w:r>
        <w:t xml:space="preserve">Przewodniczącym </w:t>
      </w:r>
      <w:r w:rsidRPr="00C962D4">
        <w:t xml:space="preserve">Komisji nie może </w:t>
      </w:r>
      <w:r>
        <w:t xml:space="preserve">być </w:t>
      </w:r>
      <w:r w:rsidRPr="00C962D4">
        <w:t>nauczyciel akademicki</w:t>
      </w:r>
      <w:r>
        <w:t>, który</w:t>
      </w:r>
      <w:r w:rsidRPr="00C962D4">
        <w:t xml:space="preserve"> uprzednio </w:t>
      </w:r>
      <w:r>
        <w:t xml:space="preserve">egzaminował </w:t>
      </w:r>
      <w:r w:rsidRPr="00C962D4">
        <w:t>studenta</w:t>
      </w:r>
      <w:r>
        <w:t xml:space="preserve"> z przedmiotu objętego egzaminem komisyjnym</w:t>
      </w:r>
      <w:r w:rsidRPr="00C962D4">
        <w:t>.</w:t>
      </w:r>
    </w:p>
    <w:p w:rsidR="00642914" w:rsidRDefault="00642914" w:rsidP="006954B7">
      <w:pPr>
        <w:pStyle w:val="ListParagraph"/>
        <w:numPr>
          <w:ilvl w:val="0"/>
          <w:numId w:val="35"/>
        </w:numPr>
        <w:jc w:val="both"/>
      </w:pPr>
      <w:r>
        <w:t>Nieusprawiedliwiona nieobecność studenta na zaliczeniu komisyjnym lub na egzaminie komisyjnym jest równoznaczna z niezaliczeniem przedmiotu objętego tym zaliczeniem lub egzaminem.</w:t>
      </w:r>
    </w:p>
    <w:p w:rsidR="00642914" w:rsidRPr="00C962D4" w:rsidRDefault="00642914" w:rsidP="006954B7">
      <w:pPr>
        <w:pStyle w:val="ListParagraph"/>
        <w:numPr>
          <w:ilvl w:val="0"/>
          <w:numId w:val="35"/>
        </w:numPr>
        <w:jc w:val="both"/>
      </w:pPr>
      <w:r w:rsidRPr="00C962D4">
        <w:t xml:space="preserve">W przypadku niedostatecznej oceny z </w:t>
      </w:r>
      <w:r>
        <w:t xml:space="preserve">zaliczenia komisyjnego lub </w:t>
      </w:r>
      <w:r w:rsidRPr="00C962D4">
        <w:t xml:space="preserve">egzaminu komisyjnego </w:t>
      </w:r>
      <w:r>
        <w:t xml:space="preserve">albo nieusprawiedliwionej nieobecności studenta na zaliczeniu lub egzaminie Rektor </w:t>
      </w:r>
      <w:r w:rsidRPr="00C962D4">
        <w:t>podejmuje decyzję: </w:t>
      </w:r>
    </w:p>
    <w:p w:rsidR="00642914" w:rsidRPr="00C962D4" w:rsidRDefault="00642914" w:rsidP="006954B7">
      <w:pPr>
        <w:numPr>
          <w:ilvl w:val="0"/>
          <w:numId w:val="60"/>
        </w:numPr>
        <w:jc w:val="both"/>
      </w:pPr>
      <w:r>
        <w:t xml:space="preserve">o </w:t>
      </w:r>
      <w:r w:rsidRPr="00C962D4">
        <w:t>zezwoleniu na powtarzanie semestru studiów lub</w:t>
      </w:r>
      <w:r>
        <w:t xml:space="preserve"> </w:t>
      </w:r>
      <w:r w:rsidRPr="00C962D4">
        <w:t>w uzasadnionym przypadku, wpis warunkowy na następny rok lub semestr,</w:t>
      </w:r>
      <w:r>
        <w:t xml:space="preserve"> albo</w:t>
      </w:r>
    </w:p>
    <w:p w:rsidR="00642914" w:rsidRPr="00C962D4" w:rsidRDefault="00642914" w:rsidP="006954B7">
      <w:pPr>
        <w:numPr>
          <w:ilvl w:val="0"/>
          <w:numId w:val="60"/>
        </w:numPr>
        <w:jc w:val="both"/>
      </w:pPr>
      <w:r>
        <w:t xml:space="preserve">o </w:t>
      </w:r>
      <w:r w:rsidRPr="00C962D4">
        <w:t>skreśleniu z listy studentów.</w:t>
      </w:r>
    </w:p>
    <w:p w:rsidR="00642914" w:rsidRPr="00C962D4" w:rsidRDefault="00642914" w:rsidP="00AF769C">
      <w:pPr>
        <w:jc w:val="center"/>
        <w:rPr>
          <w:b/>
        </w:rPr>
      </w:pPr>
    </w:p>
    <w:p w:rsidR="00642914" w:rsidRDefault="00642914" w:rsidP="0051342A">
      <w:pPr>
        <w:keepNext/>
        <w:rPr>
          <w:b/>
        </w:rPr>
      </w:pPr>
    </w:p>
    <w:p w:rsidR="00642914" w:rsidRPr="0051342A" w:rsidRDefault="00642914" w:rsidP="0051342A">
      <w:pPr>
        <w:keepNext/>
        <w:jc w:val="center"/>
        <w:rPr>
          <w:b/>
        </w:rPr>
      </w:pPr>
      <w:r w:rsidRPr="0051342A">
        <w:rPr>
          <w:b/>
        </w:rPr>
        <w:t>Rozdział VII</w:t>
      </w:r>
    </w:p>
    <w:p w:rsidR="00642914" w:rsidRPr="0051342A" w:rsidRDefault="00642914" w:rsidP="0051342A">
      <w:pPr>
        <w:keepNext/>
        <w:jc w:val="center"/>
        <w:rPr>
          <w:b/>
        </w:rPr>
      </w:pPr>
      <w:r>
        <w:rPr>
          <w:b/>
        </w:rPr>
        <w:t>INDYWIDUALNY PLAN STUDIÓW, INDYWIDUALNA ORGANIZACJA STUDIÓW:</w:t>
      </w:r>
    </w:p>
    <w:p w:rsidR="00642914" w:rsidRDefault="00642914" w:rsidP="005C44BE">
      <w:pPr>
        <w:jc w:val="both"/>
      </w:pPr>
    </w:p>
    <w:p w:rsidR="00642914" w:rsidRPr="00C962D4" w:rsidRDefault="00642914" w:rsidP="0051342A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41.</w:t>
      </w:r>
    </w:p>
    <w:p w:rsidR="00642914" w:rsidRPr="00C962D4" w:rsidRDefault="00642914" w:rsidP="006954B7">
      <w:pPr>
        <w:numPr>
          <w:ilvl w:val="0"/>
          <w:numId w:val="29"/>
        </w:numPr>
        <w:jc w:val="both"/>
      </w:pPr>
      <w:r w:rsidRPr="00C962D4">
        <w:t>Student wybitnie uzdolniony może studiować według indywidualnego planu studiów.</w:t>
      </w:r>
    </w:p>
    <w:p w:rsidR="00642914" w:rsidRPr="00C962D4" w:rsidRDefault="00642914" w:rsidP="006954B7">
      <w:pPr>
        <w:numPr>
          <w:ilvl w:val="0"/>
          <w:numId w:val="29"/>
        </w:numPr>
        <w:jc w:val="both"/>
      </w:pPr>
      <w:r w:rsidRPr="00C962D4">
        <w:t>Studia odbywane według indywidualnego planu studiów polegają na rozszerzeniu zakresu wiedzy w ramach wybranej specjalności oraz udziale studenta – jeśli to możliwe - w pracach naukowo-badawczych i rozwojowych uczelni.</w:t>
      </w:r>
    </w:p>
    <w:p w:rsidR="00642914" w:rsidRPr="00C962D4" w:rsidRDefault="00642914" w:rsidP="006954B7">
      <w:pPr>
        <w:numPr>
          <w:ilvl w:val="0"/>
          <w:numId w:val="29"/>
        </w:numPr>
        <w:jc w:val="both"/>
      </w:pPr>
      <w:r w:rsidRPr="00C962D4">
        <w:t xml:space="preserve">O zakwalifikowanie na studia, o których mowa w ust. 1 może ubiegać się student, który zaliczył pierwszy rok studiów i jego średnia ocen z ostatniego roku </w:t>
      </w:r>
      <w:r>
        <w:t xml:space="preserve">studiów </w:t>
      </w:r>
      <w:r w:rsidRPr="00C962D4">
        <w:t>wy</w:t>
      </w:r>
      <w:r w:rsidRPr="00C962D4">
        <w:softHyphen/>
        <w:t xml:space="preserve">nosi co najmniej 4,8. Decyzję w tej sprawie podejmuje </w:t>
      </w:r>
      <w:r>
        <w:t>Rektor</w:t>
      </w:r>
      <w:r w:rsidRPr="00C962D4">
        <w:t>.</w:t>
      </w:r>
    </w:p>
    <w:p w:rsidR="00642914" w:rsidRPr="00C962D4" w:rsidRDefault="00642914" w:rsidP="006954B7">
      <w:pPr>
        <w:numPr>
          <w:ilvl w:val="0"/>
          <w:numId w:val="29"/>
        </w:numPr>
        <w:jc w:val="both"/>
      </w:pPr>
      <w:r w:rsidRPr="00C962D4">
        <w:t xml:space="preserve">Szczegółowe warunki odbywania studiów, o których mowa w ust. 1, określa </w:t>
      </w:r>
      <w:r>
        <w:t xml:space="preserve">Rektor </w:t>
      </w:r>
      <w:r w:rsidRPr="00C962D4">
        <w:t>w decyzji.</w:t>
      </w:r>
    </w:p>
    <w:p w:rsidR="00642914" w:rsidRPr="00C962D4" w:rsidRDefault="00642914" w:rsidP="006954B7">
      <w:pPr>
        <w:numPr>
          <w:ilvl w:val="0"/>
          <w:numId w:val="29"/>
        </w:numPr>
        <w:jc w:val="both"/>
      </w:pPr>
      <w:r w:rsidRPr="00C962D4">
        <w:t xml:space="preserve">Opiekunem naukowo-dydaktycznym studenta studiującego według indywidualnego planu studiów i programu studiów może być nauczyciel akademicki posiadający </w:t>
      </w:r>
      <w:r>
        <w:t xml:space="preserve">stopień </w:t>
      </w:r>
      <w:r w:rsidRPr="00C962D4">
        <w:t xml:space="preserve">naukowy </w:t>
      </w:r>
      <w:r>
        <w:t>co najmniej doktora.</w:t>
      </w:r>
    </w:p>
    <w:p w:rsidR="00642914" w:rsidRPr="00C962D4" w:rsidRDefault="00642914" w:rsidP="006954B7">
      <w:pPr>
        <w:numPr>
          <w:ilvl w:val="0"/>
          <w:numId w:val="29"/>
        </w:numPr>
        <w:jc w:val="both"/>
      </w:pPr>
      <w:r w:rsidRPr="00C962D4">
        <w:t xml:space="preserve">W przypadku, gdy student nie wywiązuje się </w:t>
      </w:r>
      <w:r>
        <w:t>z warunków</w:t>
      </w:r>
      <w:r w:rsidRPr="00C962D4">
        <w:t xml:space="preserve">, o których mowa w ust. </w:t>
      </w:r>
      <w:r>
        <w:t>4</w:t>
      </w:r>
      <w:r w:rsidRPr="00C962D4">
        <w:t xml:space="preserve">, </w:t>
      </w:r>
      <w:r>
        <w:t xml:space="preserve">Rektor </w:t>
      </w:r>
      <w:r w:rsidRPr="00C962D4">
        <w:t xml:space="preserve">może </w:t>
      </w:r>
      <w:r>
        <w:t>cofnąć studentowi prawo do odbywania studiów według indywidualnego planu studiów</w:t>
      </w:r>
      <w:r w:rsidRPr="00C962D4">
        <w:t>.</w:t>
      </w:r>
    </w:p>
    <w:p w:rsidR="00642914" w:rsidRPr="00C962D4" w:rsidRDefault="00642914" w:rsidP="006954B7">
      <w:pPr>
        <w:numPr>
          <w:ilvl w:val="0"/>
          <w:numId w:val="29"/>
        </w:numPr>
        <w:jc w:val="both"/>
      </w:pPr>
      <w:r w:rsidRPr="00C962D4">
        <w:t>Studentowi przysługuje prawo rezygnacji ze studiów, o których mowa w ust. 1.</w:t>
      </w:r>
      <w:r>
        <w:t xml:space="preserve"> Postanowienie ust. 6 stosuje się odpowiednio.</w:t>
      </w:r>
    </w:p>
    <w:p w:rsidR="00642914" w:rsidRPr="00C962D4" w:rsidRDefault="00642914" w:rsidP="0051342A">
      <w:pPr>
        <w:keepNext/>
        <w:rPr>
          <w:b/>
        </w:rPr>
      </w:pPr>
    </w:p>
    <w:p w:rsidR="00642914" w:rsidRPr="00C962D4" w:rsidRDefault="00642914" w:rsidP="0051342A">
      <w:pPr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42</w:t>
      </w:r>
      <w:r w:rsidRPr="00C962D4">
        <w:rPr>
          <w:b/>
        </w:rPr>
        <w:t>.</w:t>
      </w:r>
    </w:p>
    <w:p w:rsidR="00642914" w:rsidRPr="00C962D4" w:rsidRDefault="00642914" w:rsidP="0051342A">
      <w:pPr>
        <w:jc w:val="both"/>
      </w:pPr>
      <w:r w:rsidRPr="00C962D4">
        <w:t xml:space="preserve">Warunki i tryb uczestniczenia wybitnie uzdolnionych uczniów w zajęciach przewidzianych tokiem studiów na kierunkach zgodnych z uzdolnieniami oraz zasady zaliczania tych zajęć określa zarządzenie </w:t>
      </w:r>
      <w:r>
        <w:t>R</w:t>
      </w:r>
      <w:r w:rsidRPr="00C962D4">
        <w:t xml:space="preserve">ektora. </w:t>
      </w:r>
    </w:p>
    <w:p w:rsidR="00642914" w:rsidRPr="00C962D4" w:rsidRDefault="00642914" w:rsidP="0051342A">
      <w:pPr>
        <w:jc w:val="both"/>
      </w:pPr>
    </w:p>
    <w:p w:rsidR="00642914" w:rsidRPr="00C962D4" w:rsidRDefault="00642914" w:rsidP="0051342A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43</w:t>
      </w:r>
      <w:r w:rsidRPr="00C962D4">
        <w:rPr>
          <w:b/>
        </w:rPr>
        <w:t>.</w:t>
      </w:r>
    </w:p>
    <w:p w:rsidR="00642914" w:rsidRDefault="00642914" w:rsidP="006954B7">
      <w:pPr>
        <w:numPr>
          <w:ilvl w:val="0"/>
          <w:numId w:val="30"/>
        </w:numPr>
        <w:jc w:val="both"/>
      </w:pPr>
      <w:r>
        <w:t xml:space="preserve">Rektor </w:t>
      </w:r>
      <w:r w:rsidRPr="00C962D4">
        <w:t xml:space="preserve">na pisemny wniosek </w:t>
      </w:r>
      <w:r>
        <w:t xml:space="preserve">studenta </w:t>
      </w:r>
      <w:r w:rsidRPr="00C962D4">
        <w:t xml:space="preserve">może wyrazić zgodę na </w:t>
      </w:r>
      <w:r>
        <w:t xml:space="preserve">odbywanie studiów </w:t>
      </w:r>
      <w:r w:rsidRPr="00C962D4">
        <w:t>według indywidualnej organizacji studiów</w:t>
      </w:r>
      <w:r>
        <w:t>.</w:t>
      </w:r>
    </w:p>
    <w:p w:rsidR="00642914" w:rsidRPr="00C962D4" w:rsidRDefault="00642914" w:rsidP="006954B7">
      <w:pPr>
        <w:numPr>
          <w:ilvl w:val="0"/>
          <w:numId w:val="30"/>
        </w:numPr>
        <w:jc w:val="both"/>
      </w:pPr>
      <w:r>
        <w:t>O odbywanie studiów według indywidualnej organizacji studiów mogą się ubiegać student który</w:t>
      </w:r>
      <w:r w:rsidRPr="00C962D4">
        <w:t>:</w:t>
      </w:r>
    </w:p>
    <w:p w:rsidR="00642914" w:rsidRPr="00C962D4" w:rsidRDefault="00642914" w:rsidP="006954B7">
      <w:pPr>
        <w:pStyle w:val="ListParagraph"/>
        <w:numPr>
          <w:ilvl w:val="1"/>
          <w:numId w:val="77"/>
        </w:numPr>
        <w:ind w:left="709"/>
        <w:jc w:val="both"/>
      </w:pPr>
      <w:r>
        <w:t xml:space="preserve">jest </w:t>
      </w:r>
      <w:r w:rsidRPr="00C962D4">
        <w:t>niepełnosprawn</w:t>
      </w:r>
      <w:r>
        <w:t>y</w:t>
      </w:r>
      <w:r w:rsidRPr="00C962D4">
        <w:t>,</w:t>
      </w:r>
    </w:p>
    <w:p w:rsidR="00642914" w:rsidRPr="00C962D4" w:rsidRDefault="00642914" w:rsidP="006954B7">
      <w:pPr>
        <w:pStyle w:val="ListParagraph"/>
        <w:numPr>
          <w:ilvl w:val="1"/>
          <w:numId w:val="77"/>
        </w:numPr>
        <w:ind w:left="709"/>
        <w:jc w:val="both"/>
      </w:pPr>
      <w:r>
        <w:t xml:space="preserve">samotnie </w:t>
      </w:r>
      <w:r w:rsidRPr="00C962D4">
        <w:t>wychowuj</w:t>
      </w:r>
      <w:r>
        <w:t>e co najmniej 1 dziecko</w:t>
      </w:r>
      <w:r w:rsidRPr="00C962D4">
        <w:t>,</w:t>
      </w:r>
    </w:p>
    <w:p w:rsidR="00642914" w:rsidRPr="00C962D4" w:rsidRDefault="00642914" w:rsidP="006954B7">
      <w:pPr>
        <w:pStyle w:val="ListParagraph"/>
        <w:numPr>
          <w:ilvl w:val="1"/>
          <w:numId w:val="77"/>
        </w:numPr>
        <w:ind w:left="709"/>
        <w:jc w:val="both"/>
      </w:pPr>
      <w:r>
        <w:t xml:space="preserve">jest </w:t>
      </w:r>
      <w:r w:rsidRPr="00C962D4">
        <w:t>członk</w:t>
      </w:r>
      <w:r>
        <w:t>iem</w:t>
      </w:r>
      <w:r w:rsidRPr="00C962D4">
        <w:t xml:space="preserve"> sportowej kadry narodowej bez względu na </w:t>
      </w:r>
      <w:r>
        <w:t xml:space="preserve">jego </w:t>
      </w:r>
      <w:r w:rsidRPr="00C962D4">
        <w:t>przynależność klubową,</w:t>
      </w:r>
    </w:p>
    <w:p w:rsidR="00642914" w:rsidRPr="00C962D4" w:rsidRDefault="00642914" w:rsidP="006954B7">
      <w:pPr>
        <w:pStyle w:val="ListParagraph"/>
        <w:numPr>
          <w:ilvl w:val="1"/>
          <w:numId w:val="77"/>
        </w:numPr>
        <w:ind w:left="709"/>
        <w:jc w:val="both"/>
      </w:pPr>
      <w:r>
        <w:t xml:space="preserve">znalazł się w </w:t>
      </w:r>
      <w:r w:rsidRPr="00C962D4">
        <w:t>szczególn</w:t>
      </w:r>
      <w:r>
        <w:t xml:space="preserve">ie trudnej sytuacji </w:t>
      </w:r>
      <w:r w:rsidRPr="00C962D4">
        <w:t>losow</w:t>
      </w:r>
      <w:r>
        <w:t>ej</w:t>
      </w:r>
      <w:r w:rsidRPr="00C962D4">
        <w:t xml:space="preserve">. </w:t>
      </w:r>
    </w:p>
    <w:p w:rsidR="00642914" w:rsidRDefault="00642914" w:rsidP="006954B7">
      <w:pPr>
        <w:numPr>
          <w:ilvl w:val="0"/>
          <w:numId w:val="30"/>
        </w:numPr>
        <w:jc w:val="both"/>
      </w:pPr>
      <w:r w:rsidRPr="00C962D4">
        <w:t xml:space="preserve">Szczegółowe warunki odbywania studiów, o których mowa w ust. 1 określa </w:t>
      </w:r>
      <w:r>
        <w:t xml:space="preserve">Rektor </w:t>
      </w:r>
      <w:r w:rsidRPr="00C962D4">
        <w:t xml:space="preserve">w drodze decyzji. </w:t>
      </w:r>
    </w:p>
    <w:p w:rsidR="00642914" w:rsidRPr="00C962D4" w:rsidRDefault="00642914" w:rsidP="006954B7">
      <w:pPr>
        <w:numPr>
          <w:ilvl w:val="0"/>
          <w:numId w:val="30"/>
        </w:numPr>
        <w:jc w:val="both"/>
      </w:pPr>
      <w:r w:rsidRPr="00C962D4">
        <w:t xml:space="preserve">W odniesieniu do </w:t>
      </w:r>
      <w:r>
        <w:t>studenta</w:t>
      </w:r>
      <w:r w:rsidRPr="00C962D4">
        <w:t xml:space="preserve"> niepełnosprawn</w:t>
      </w:r>
      <w:r>
        <w:t>ego</w:t>
      </w:r>
      <w:r w:rsidRPr="00C962D4">
        <w:t xml:space="preserve"> szczegółowe warunki odbywania studiów określane są z uwzględnieniem</w:t>
      </w:r>
      <w:r>
        <w:t>:</w:t>
      </w:r>
      <w:r w:rsidRPr="00C962D4">
        <w:t xml:space="preserve"> orzeczenia </w:t>
      </w:r>
      <w:r>
        <w:t xml:space="preserve">o niepełnosprawności lub orzeczenia </w:t>
      </w:r>
      <w:r w:rsidRPr="00C962D4">
        <w:t>o stopniu niepełnosprawności studenta, medycznego opisu choroby</w:t>
      </w:r>
      <w:r>
        <w:t xml:space="preserve"> oraz </w:t>
      </w:r>
      <w:r w:rsidRPr="00C962D4">
        <w:t>wywiadu ze studentem.</w:t>
      </w:r>
    </w:p>
    <w:p w:rsidR="00642914" w:rsidRPr="00C962D4" w:rsidRDefault="00642914" w:rsidP="006954B7">
      <w:pPr>
        <w:numPr>
          <w:ilvl w:val="0"/>
          <w:numId w:val="30"/>
        </w:numPr>
        <w:jc w:val="both"/>
      </w:pPr>
      <w:r w:rsidRPr="00C962D4">
        <w:t>Student będący osobą niepełnosprawną, może korzystać w szczególności z odpowiednich            do rodzaju niepełnosprawności form uczestnictwa w zajęciach oraz form uzyskiwania zaliczeń i składania egzaminów.</w:t>
      </w:r>
    </w:p>
    <w:p w:rsidR="00642914" w:rsidRDefault="00642914" w:rsidP="006954B7">
      <w:pPr>
        <w:numPr>
          <w:ilvl w:val="0"/>
          <w:numId w:val="30"/>
        </w:numPr>
        <w:jc w:val="both"/>
      </w:pPr>
      <w:r w:rsidRPr="00C962D4">
        <w:t xml:space="preserve">Opiekunem naukowo-dydaktycznym studenta studiującego według indywidualnej organizacji studiów może być nauczyciel akademicki </w:t>
      </w:r>
      <w:r>
        <w:t>stopień naukowy co najmniej doktora.</w:t>
      </w:r>
    </w:p>
    <w:p w:rsidR="00642914" w:rsidRDefault="00642914" w:rsidP="005C44BE">
      <w:pPr>
        <w:keepNext/>
        <w:jc w:val="center"/>
        <w:rPr>
          <w:b/>
        </w:rPr>
      </w:pPr>
    </w:p>
    <w:p w:rsidR="00642914" w:rsidRDefault="00642914" w:rsidP="005C44BE">
      <w:pPr>
        <w:keepNext/>
        <w:jc w:val="center"/>
        <w:rPr>
          <w:b/>
        </w:rPr>
      </w:pPr>
      <w:r>
        <w:rPr>
          <w:b/>
        </w:rPr>
        <w:t>Rozdział VIII</w:t>
      </w:r>
    </w:p>
    <w:p w:rsidR="00642914" w:rsidRPr="002746EE" w:rsidRDefault="00642914" w:rsidP="002746EE">
      <w:pPr>
        <w:keepNext/>
        <w:jc w:val="center"/>
        <w:rPr>
          <w:b/>
        </w:rPr>
      </w:pPr>
      <w:r>
        <w:rPr>
          <w:b/>
        </w:rPr>
        <w:t>WPIS WARUNKOWY, POWTARZANIE SEMESTRU:</w:t>
      </w:r>
    </w:p>
    <w:p w:rsidR="00642914" w:rsidRPr="00C962D4" w:rsidRDefault="00642914" w:rsidP="00AF769C">
      <w:pPr>
        <w:ind w:left="397"/>
        <w:jc w:val="both"/>
      </w:pPr>
    </w:p>
    <w:p w:rsidR="00642914" w:rsidRPr="00C962D4" w:rsidRDefault="00642914" w:rsidP="00AF769C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44</w:t>
      </w:r>
      <w:r w:rsidRPr="00C962D4">
        <w:rPr>
          <w:b/>
        </w:rPr>
        <w:t>.</w:t>
      </w:r>
    </w:p>
    <w:p w:rsidR="00642914" w:rsidRPr="00C962D4" w:rsidRDefault="00642914" w:rsidP="006954B7">
      <w:pPr>
        <w:numPr>
          <w:ilvl w:val="3"/>
          <w:numId w:val="36"/>
        </w:numPr>
        <w:ind w:left="426" w:hanging="426"/>
        <w:jc w:val="both"/>
      </w:pPr>
      <w:r w:rsidRPr="00C962D4">
        <w:t xml:space="preserve">W stosunku do studenta, który nie zaliczył semestru studiów, </w:t>
      </w:r>
      <w:r>
        <w:t xml:space="preserve">Rektor </w:t>
      </w:r>
      <w:r w:rsidRPr="00C962D4">
        <w:t>może podjąć decyzję:</w:t>
      </w:r>
    </w:p>
    <w:p w:rsidR="00642914" w:rsidRPr="00C962D4" w:rsidRDefault="00642914" w:rsidP="006954B7">
      <w:pPr>
        <w:numPr>
          <w:ilvl w:val="0"/>
          <w:numId w:val="62"/>
        </w:numPr>
        <w:jc w:val="both"/>
      </w:pPr>
      <w:r>
        <w:t xml:space="preserve">o </w:t>
      </w:r>
      <w:r w:rsidRPr="00C962D4">
        <w:t>wpisie warunkowym na następny semestr</w:t>
      </w:r>
      <w:r>
        <w:t xml:space="preserve"> albo</w:t>
      </w:r>
    </w:p>
    <w:p w:rsidR="00642914" w:rsidRPr="00C962D4" w:rsidRDefault="00642914" w:rsidP="006954B7">
      <w:pPr>
        <w:numPr>
          <w:ilvl w:val="0"/>
          <w:numId w:val="62"/>
        </w:numPr>
        <w:jc w:val="both"/>
      </w:pPr>
      <w:r>
        <w:t xml:space="preserve">o </w:t>
      </w:r>
      <w:r w:rsidRPr="00C962D4">
        <w:t>powtarzaniu semestru studiów</w:t>
      </w:r>
      <w:r>
        <w:t xml:space="preserve"> albo</w:t>
      </w:r>
    </w:p>
    <w:p w:rsidR="00642914" w:rsidRPr="00C962D4" w:rsidRDefault="00642914" w:rsidP="006954B7">
      <w:pPr>
        <w:numPr>
          <w:ilvl w:val="0"/>
          <w:numId w:val="62"/>
        </w:numPr>
        <w:jc w:val="both"/>
      </w:pPr>
      <w:r>
        <w:t xml:space="preserve">o </w:t>
      </w:r>
      <w:r w:rsidRPr="00C962D4">
        <w:t>skreśleniu z listy studentów.</w:t>
      </w:r>
    </w:p>
    <w:p w:rsidR="00642914" w:rsidRDefault="00642914" w:rsidP="006954B7">
      <w:pPr>
        <w:numPr>
          <w:ilvl w:val="3"/>
          <w:numId w:val="36"/>
        </w:numPr>
        <w:ind w:left="426" w:hanging="426"/>
        <w:jc w:val="both"/>
      </w:pPr>
      <w:r>
        <w:t>Student może ubiegać się o wpis warunkowy na następny semestr, jeżeli zaliczył co najmniej 70 % wszystkich punktów ECTS wynikających z programu studiów dla danego semestru studiów.</w:t>
      </w:r>
    </w:p>
    <w:p w:rsidR="00642914" w:rsidRDefault="00642914" w:rsidP="006954B7">
      <w:pPr>
        <w:numPr>
          <w:ilvl w:val="3"/>
          <w:numId w:val="36"/>
        </w:numPr>
        <w:ind w:left="426" w:hanging="426"/>
        <w:jc w:val="both"/>
      </w:pPr>
      <w:r>
        <w:t xml:space="preserve">O wpis warunkowy nie może ubiegać się student, jeżeli w semestrze poprzedzającym semestr, na który ma nastąpić wpis warunkowy nie zaliczył więcej niż dwóch przedmiotów. </w:t>
      </w:r>
    </w:p>
    <w:p w:rsidR="00642914" w:rsidRPr="00C962D4" w:rsidRDefault="00642914" w:rsidP="006954B7">
      <w:pPr>
        <w:numPr>
          <w:ilvl w:val="3"/>
          <w:numId w:val="36"/>
        </w:numPr>
        <w:ind w:left="426" w:hanging="426"/>
        <w:jc w:val="both"/>
      </w:pPr>
      <w:r w:rsidRPr="00C962D4">
        <w:t xml:space="preserve">Student, który uzyskał wpis warunkowy na następny semestr, jest zobowiązany do uzupełnienia zaliczenia </w:t>
      </w:r>
      <w:r>
        <w:t xml:space="preserve">przedmiotów, o których mowa w ust. 3 </w:t>
      </w:r>
      <w:r w:rsidRPr="00C962D4">
        <w:t xml:space="preserve">w terminie wyznaczonym przez </w:t>
      </w:r>
      <w:r>
        <w:t>Rektora</w:t>
      </w:r>
      <w:r w:rsidRPr="00C962D4">
        <w:t>.</w:t>
      </w:r>
    </w:p>
    <w:p w:rsidR="00642914" w:rsidRDefault="00642914" w:rsidP="006954B7">
      <w:pPr>
        <w:numPr>
          <w:ilvl w:val="3"/>
          <w:numId w:val="36"/>
        </w:numPr>
        <w:ind w:left="426" w:hanging="426"/>
        <w:jc w:val="both"/>
      </w:pPr>
      <w:r w:rsidRPr="00C962D4">
        <w:t xml:space="preserve">W przypadku nieuzyskania zaliczenia w terminie, o którym mowa w ust. </w:t>
      </w:r>
      <w:r>
        <w:t xml:space="preserve">4 Rektor </w:t>
      </w:r>
      <w:r w:rsidRPr="00C962D4">
        <w:t xml:space="preserve">może wyrazić zgodę na powtarzanie semestru, </w:t>
      </w:r>
      <w:r>
        <w:t xml:space="preserve">albo </w:t>
      </w:r>
      <w:r w:rsidRPr="00C962D4">
        <w:t>podjąć decyzję o skreśleniu z listy studentów.</w:t>
      </w:r>
    </w:p>
    <w:p w:rsidR="00642914" w:rsidRPr="00C962D4" w:rsidRDefault="00642914" w:rsidP="006954B7">
      <w:pPr>
        <w:numPr>
          <w:ilvl w:val="3"/>
          <w:numId w:val="36"/>
        </w:numPr>
        <w:ind w:left="426" w:hanging="426"/>
        <w:jc w:val="both"/>
      </w:pPr>
      <w:r>
        <w:t>Rektor może wyrazić zgodę na powtarzanie semestru albo podjąć decyzję o skreśleniu z listy studentów również w innym przypadkach wskazanych w Regulaminie.</w:t>
      </w:r>
    </w:p>
    <w:p w:rsidR="00642914" w:rsidRPr="00C962D4" w:rsidRDefault="00642914" w:rsidP="00AF769C">
      <w:pPr>
        <w:jc w:val="both"/>
        <w:rPr>
          <w:b/>
        </w:rPr>
      </w:pPr>
    </w:p>
    <w:p w:rsidR="00642914" w:rsidRPr="00C962D4" w:rsidRDefault="00642914" w:rsidP="00AF769C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45</w:t>
      </w:r>
      <w:r w:rsidRPr="00C962D4">
        <w:rPr>
          <w:b/>
        </w:rPr>
        <w:t>.</w:t>
      </w:r>
    </w:p>
    <w:p w:rsidR="00642914" w:rsidRPr="00C962D4" w:rsidRDefault="00642914" w:rsidP="006954B7">
      <w:pPr>
        <w:numPr>
          <w:ilvl w:val="0"/>
          <w:numId w:val="37"/>
        </w:numPr>
        <w:jc w:val="both"/>
      </w:pPr>
      <w:r>
        <w:t>Rektor</w:t>
      </w:r>
      <w:r w:rsidRPr="00C962D4">
        <w:t xml:space="preserve"> określa termin i sposób wyrównania przez studenta powtarzającego semestr studiów różnic programowych wynikających ze zmian w programach studiów.</w:t>
      </w:r>
    </w:p>
    <w:p w:rsidR="00642914" w:rsidRPr="00C962D4" w:rsidRDefault="00642914" w:rsidP="006954B7">
      <w:pPr>
        <w:numPr>
          <w:ilvl w:val="0"/>
          <w:numId w:val="37"/>
        </w:numPr>
        <w:jc w:val="both"/>
      </w:pPr>
      <w:r>
        <w:t>Rektor</w:t>
      </w:r>
      <w:r w:rsidRPr="00C962D4">
        <w:t xml:space="preserve"> może zezwolić studentowi powtarzającemu semestr studiów na udział w zajęciach, a także na uzyskiwanie zaliczeń i składanie egzaminów z wybranych przedmiotów na wyższym semestrze studiów, o ile nie koliduje to z innymi obowiązkami studenta.</w:t>
      </w:r>
    </w:p>
    <w:p w:rsidR="00642914" w:rsidRPr="00C962D4" w:rsidRDefault="00642914" w:rsidP="006954B7">
      <w:pPr>
        <w:numPr>
          <w:ilvl w:val="0"/>
          <w:numId w:val="37"/>
        </w:numPr>
        <w:jc w:val="both"/>
      </w:pPr>
      <w:r w:rsidRPr="00C962D4">
        <w:t>Student powtarzający semestr studiów zwolniony jest z obowiązku uczęszczania                    na zajęcia, uzyskiwania zaliczeń oraz składania egzaminów z tych przedmiotów,</w:t>
      </w:r>
      <w:r>
        <w:t xml:space="preserve"> z </w:t>
      </w:r>
      <w:r w:rsidRPr="00C962D4">
        <w:t>których miał oceny pozytywne, albo które miał zaliczone.</w:t>
      </w:r>
    </w:p>
    <w:p w:rsidR="00642914" w:rsidRDefault="00642914" w:rsidP="00AF769C">
      <w:pPr>
        <w:jc w:val="both"/>
      </w:pPr>
    </w:p>
    <w:p w:rsidR="00642914" w:rsidRDefault="00642914" w:rsidP="0029198E">
      <w:pPr>
        <w:keepNext/>
        <w:jc w:val="center"/>
        <w:rPr>
          <w:b/>
        </w:rPr>
      </w:pPr>
      <w:r>
        <w:rPr>
          <w:b/>
        </w:rPr>
        <w:t>Rozdział IX:</w:t>
      </w:r>
    </w:p>
    <w:p w:rsidR="00642914" w:rsidRDefault="00642914" w:rsidP="0029198E">
      <w:pPr>
        <w:keepNext/>
        <w:jc w:val="center"/>
        <w:rPr>
          <w:b/>
        </w:rPr>
      </w:pPr>
      <w:r>
        <w:rPr>
          <w:b/>
        </w:rPr>
        <w:t>SKREŚLENIE Z LISTY STUDENTÓW:</w:t>
      </w:r>
    </w:p>
    <w:p w:rsidR="00642914" w:rsidRPr="00C962D4" w:rsidRDefault="00642914" w:rsidP="00AF769C">
      <w:pPr>
        <w:jc w:val="both"/>
      </w:pPr>
    </w:p>
    <w:p w:rsidR="00642914" w:rsidRPr="00C962D4" w:rsidRDefault="00642914" w:rsidP="00AF769C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46</w:t>
      </w:r>
      <w:r w:rsidRPr="00C962D4">
        <w:rPr>
          <w:b/>
        </w:rPr>
        <w:t>.</w:t>
      </w:r>
    </w:p>
    <w:p w:rsidR="00642914" w:rsidRPr="00C962D4" w:rsidRDefault="00642914" w:rsidP="006954B7">
      <w:pPr>
        <w:numPr>
          <w:ilvl w:val="0"/>
          <w:numId w:val="38"/>
        </w:numPr>
        <w:jc w:val="both"/>
      </w:pPr>
      <w:r>
        <w:t>Rektor</w:t>
      </w:r>
      <w:r w:rsidRPr="00C962D4">
        <w:t xml:space="preserve"> skreśla studenta z listy studentów, w przypadku:</w:t>
      </w:r>
    </w:p>
    <w:p w:rsidR="00642914" w:rsidRDefault="00642914" w:rsidP="006954B7">
      <w:pPr>
        <w:numPr>
          <w:ilvl w:val="0"/>
          <w:numId w:val="63"/>
        </w:numPr>
        <w:jc w:val="both"/>
      </w:pPr>
      <w:r w:rsidRPr="00EB0E7B">
        <w:t>niepodjęcia studiów,</w:t>
      </w:r>
    </w:p>
    <w:p w:rsidR="00642914" w:rsidRDefault="00642914" w:rsidP="006954B7">
      <w:pPr>
        <w:numPr>
          <w:ilvl w:val="0"/>
          <w:numId w:val="63"/>
        </w:numPr>
        <w:jc w:val="both"/>
      </w:pPr>
      <w:r>
        <w:t>rezygnacji ze studiów,</w:t>
      </w:r>
    </w:p>
    <w:p w:rsidR="00642914" w:rsidRDefault="00642914" w:rsidP="006954B7">
      <w:pPr>
        <w:numPr>
          <w:ilvl w:val="0"/>
          <w:numId w:val="63"/>
        </w:numPr>
        <w:jc w:val="both"/>
      </w:pPr>
      <w:r>
        <w:t>niezłożenia w terminie pracy dyplomowej lub egzaminu dyplomowego,</w:t>
      </w:r>
    </w:p>
    <w:p w:rsidR="00642914" w:rsidRPr="00C962D4" w:rsidRDefault="00642914" w:rsidP="006954B7">
      <w:pPr>
        <w:numPr>
          <w:ilvl w:val="0"/>
          <w:numId w:val="63"/>
        </w:numPr>
        <w:jc w:val="both"/>
      </w:pPr>
      <w:r>
        <w:t>ukarania karą dyscyplinarną wydalenia z Uczelni.</w:t>
      </w:r>
    </w:p>
    <w:p w:rsidR="00642914" w:rsidRDefault="00642914" w:rsidP="006954B7">
      <w:pPr>
        <w:pStyle w:val="ListParagraph"/>
        <w:numPr>
          <w:ilvl w:val="0"/>
          <w:numId w:val="38"/>
        </w:numPr>
        <w:jc w:val="both"/>
      </w:pPr>
      <w:r>
        <w:t xml:space="preserve">Rektor </w:t>
      </w:r>
      <w:r w:rsidRPr="00C962D4">
        <w:t>może skreślić studenta z listy studentów, w przypadku:</w:t>
      </w:r>
    </w:p>
    <w:p w:rsidR="00642914" w:rsidRDefault="00642914" w:rsidP="006954B7">
      <w:pPr>
        <w:pStyle w:val="ListParagraph"/>
        <w:numPr>
          <w:ilvl w:val="1"/>
          <w:numId w:val="64"/>
        </w:numPr>
        <w:ind w:left="709"/>
        <w:jc w:val="both"/>
      </w:pPr>
      <w:r>
        <w:t>stwierdzenia braku udziału w obowiązkowych zajęciach,</w:t>
      </w:r>
    </w:p>
    <w:p w:rsidR="00642914" w:rsidRDefault="00642914" w:rsidP="006954B7">
      <w:pPr>
        <w:pStyle w:val="ListParagraph"/>
        <w:numPr>
          <w:ilvl w:val="1"/>
          <w:numId w:val="64"/>
        </w:numPr>
        <w:ind w:left="709"/>
        <w:jc w:val="both"/>
      </w:pPr>
      <w:r>
        <w:t>stwierdzenia braku postępów w nauce,</w:t>
      </w:r>
    </w:p>
    <w:p w:rsidR="00642914" w:rsidRDefault="00642914" w:rsidP="006954B7">
      <w:pPr>
        <w:pStyle w:val="ListParagraph"/>
        <w:numPr>
          <w:ilvl w:val="1"/>
          <w:numId w:val="64"/>
        </w:numPr>
        <w:ind w:left="709"/>
        <w:jc w:val="both"/>
      </w:pPr>
      <w:r>
        <w:t>nieuzyskania zaliczenia semestru lub roku w określonym terminie,</w:t>
      </w:r>
    </w:p>
    <w:p w:rsidR="00642914" w:rsidRDefault="00642914" w:rsidP="006954B7">
      <w:pPr>
        <w:pStyle w:val="ListParagraph"/>
        <w:numPr>
          <w:ilvl w:val="1"/>
          <w:numId w:val="64"/>
        </w:numPr>
        <w:ind w:left="709"/>
        <w:jc w:val="both"/>
      </w:pPr>
      <w:r>
        <w:t>niewniesienia opłat związanych z odbywaniem studiów.</w:t>
      </w:r>
    </w:p>
    <w:p w:rsidR="00642914" w:rsidRDefault="00642914" w:rsidP="006954B7">
      <w:pPr>
        <w:pStyle w:val="ListParagraph"/>
        <w:numPr>
          <w:ilvl w:val="0"/>
          <w:numId w:val="38"/>
        </w:numPr>
        <w:jc w:val="both"/>
      </w:pPr>
      <w:r>
        <w:t>Przez niepodjęcie studiów, o którym mowa w ust. 1 pkt 1) rozumie się:</w:t>
      </w:r>
    </w:p>
    <w:p w:rsidR="00642914" w:rsidRDefault="00642914" w:rsidP="006954B7">
      <w:pPr>
        <w:pStyle w:val="ListParagraph"/>
        <w:numPr>
          <w:ilvl w:val="1"/>
          <w:numId w:val="65"/>
        </w:numPr>
        <w:ind w:left="709" w:hanging="283"/>
        <w:jc w:val="both"/>
      </w:pPr>
      <w:r>
        <w:t xml:space="preserve">niezgłoszenie się studenta po wpisaniu na listę studentów do Dziekanatu w terminie do końca października roku kalendarzowego w którym student rozpoczyna studia </w:t>
      </w:r>
      <w:r w:rsidRPr="00C962D4">
        <w:t>w celu złożenia ślubowania i podpisania umowy z uczelnią</w:t>
      </w:r>
      <w:r>
        <w:t xml:space="preserve"> o warunkach odpłatności za studia</w:t>
      </w:r>
      <w:r w:rsidRPr="00C962D4">
        <w:t>,</w:t>
      </w:r>
    </w:p>
    <w:p w:rsidR="00642914" w:rsidRDefault="00642914" w:rsidP="006954B7">
      <w:pPr>
        <w:pStyle w:val="ListParagraph"/>
        <w:numPr>
          <w:ilvl w:val="1"/>
          <w:numId w:val="65"/>
        </w:numPr>
        <w:ind w:left="709" w:hanging="283"/>
        <w:jc w:val="both"/>
      </w:pPr>
      <w:r>
        <w:t xml:space="preserve">niezgłoszenie się studenta </w:t>
      </w:r>
      <w:r w:rsidRPr="00C962D4">
        <w:t>po zakończeniu urlopu</w:t>
      </w:r>
      <w:r>
        <w:t xml:space="preserve"> od zajęć w terminie do końca października albo do końca marca roku akademickiego, w którym student miał obowiązek podjąć studia po urlopie</w:t>
      </w:r>
      <w:r w:rsidRPr="00C962D4">
        <w:t>,</w:t>
      </w:r>
    </w:p>
    <w:p w:rsidR="00642914" w:rsidRPr="00C962D4" w:rsidRDefault="00642914" w:rsidP="006954B7">
      <w:pPr>
        <w:pStyle w:val="ListParagraph"/>
        <w:numPr>
          <w:ilvl w:val="1"/>
          <w:numId w:val="65"/>
        </w:numPr>
        <w:ind w:left="709" w:hanging="283"/>
        <w:jc w:val="both"/>
      </w:pPr>
      <w:r>
        <w:t xml:space="preserve">niezgłoszenie się studenta po wpisaniu na listę studentów w związku z wznowieniem studiów do Dziekanatu w terminie 7 dni od daty otrzymania zawiadomienia o wpisie na listę studentów </w:t>
      </w:r>
      <w:r w:rsidRPr="00C962D4">
        <w:t>w celu podpisania umowy z uczelnią</w:t>
      </w:r>
      <w:r>
        <w:t xml:space="preserve"> o warunkach odpłatności za studia.</w:t>
      </w:r>
    </w:p>
    <w:p w:rsidR="00642914" w:rsidRDefault="00642914" w:rsidP="006954B7">
      <w:pPr>
        <w:pStyle w:val="ListParagraph"/>
        <w:numPr>
          <w:ilvl w:val="0"/>
          <w:numId w:val="38"/>
        </w:numPr>
        <w:jc w:val="both"/>
      </w:pPr>
      <w:r>
        <w:t>Przez rezygnację ze studiów o której mowa w ust. 1 pkt 2 rozumie się złożenie w Dziekanacie Uczelni pisemnego wniosku przez studenta zawierającego oświadczenie o rezygnacji ze studiów.</w:t>
      </w:r>
    </w:p>
    <w:p w:rsidR="00642914" w:rsidRDefault="00642914" w:rsidP="006954B7">
      <w:pPr>
        <w:pStyle w:val="ListParagraph"/>
        <w:numPr>
          <w:ilvl w:val="0"/>
          <w:numId w:val="38"/>
        </w:numPr>
        <w:jc w:val="both"/>
      </w:pPr>
      <w:r>
        <w:t>Za brak postępów w nauce uważa się:</w:t>
      </w:r>
    </w:p>
    <w:p w:rsidR="00642914" w:rsidRDefault="00642914" w:rsidP="006954B7">
      <w:pPr>
        <w:pStyle w:val="ListParagraph"/>
        <w:numPr>
          <w:ilvl w:val="1"/>
          <w:numId w:val="38"/>
        </w:numPr>
        <w:ind w:left="709"/>
        <w:jc w:val="both"/>
      </w:pPr>
      <w:r>
        <w:t>powtarzającą się, co najmniej dwukrotną nieusprawiedliwioną nieobecność na zajęciach obowiązkowych w Uczelni,</w:t>
      </w:r>
    </w:p>
    <w:p w:rsidR="00642914" w:rsidRDefault="00642914" w:rsidP="006954B7">
      <w:pPr>
        <w:pStyle w:val="ListParagraph"/>
        <w:numPr>
          <w:ilvl w:val="1"/>
          <w:numId w:val="38"/>
        </w:numPr>
        <w:ind w:left="709"/>
        <w:jc w:val="both"/>
      </w:pPr>
      <w:r>
        <w:t xml:space="preserve">powtórne </w:t>
      </w:r>
      <w:r w:rsidRPr="00EB0E7B">
        <w:t>niezaliczenie tego samego przedmiotu lub przedmiotów, w ramach powtarzania semestru,</w:t>
      </w:r>
    </w:p>
    <w:p w:rsidR="00642914" w:rsidRDefault="00642914" w:rsidP="006954B7">
      <w:pPr>
        <w:pStyle w:val="ListParagraph"/>
        <w:numPr>
          <w:ilvl w:val="1"/>
          <w:numId w:val="38"/>
        </w:numPr>
        <w:ind w:left="709"/>
        <w:jc w:val="both"/>
      </w:pPr>
      <w:r w:rsidRPr="00EB0E7B">
        <w:t>nieuzyskania zaliczenia semestru w terminie</w:t>
      </w:r>
      <w:r>
        <w:t xml:space="preserve"> określonym w zarządzeniu Rektora, o którym mowa w § 28 ust. 3.</w:t>
      </w:r>
    </w:p>
    <w:p w:rsidR="00642914" w:rsidRDefault="00642914" w:rsidP="006954B7">
      <w:pPr>
        <w:pStyle w:val="ListParagraph"/>
        <w:numPr>
          <w:ilvl w:val="0"/>
          <w:numId w:val="37"/>
        </w:numPr>
        <w:jc w:val="both"/>
      </w:pPr>
      <w:r>
        <w:t>Od decyzji, o której mowa w ust. 1 lub 2 student może złożyć wniosek o ponowne rozpatrzenie sprawy.</w:t>
      </w:r>
    </w:p>
    <w:p w:rsidR="00642914" w:rsidRDefault="00642914" w:rsidP="006954B7">
      <w:pPr>
        <w:pStyle w:val="ListParagraph"/>
        <w:numPr>
          <w:ilvl w:val="0"/>
          <w:numId w:val="37"/>
        </w:numPr>
        <w:jc w:val="both"/>
      </w:pPr>
      <w:r>
        <w:t xml:space="preserve">Wniosek, o którym mowa w ust. 4 student składa do Rektora. </w:t>
      </w:r>
      <w:r w:rsidRPr="00C962D4">
        <w:t xml:space="preserve">Decyzja </w:t>
      </w:r>
      <w:r>
        <w:t>R</w:t>
      </w:r>
      <w:r w:rsidRPr="00C962D4">
        <w:t>ektora jest ostateczna.</w:t>
      </w:r>
    </w:p>
    <w:p w:rsidR="00642914" w:rsidRDefault="00642914" w:rsidP="006954B7">
      <w:pPr>
        <w:pStyle w:val="ListParagraph"/>
        <w:numPr>
          <w:ilvl w:val="0"/>
          <w:numId w:val="37"/>
        </w:numPr>
        <w:jc w:val="both"/>
      </w:pPr>
      <w:r w:rsidRPr="00C962D4">
        <w:t xml:space="preserve">Osoba skreślona z listy studentów zobowiązana jest do złożenia karty obiegowej i legitymacji studenckiej niezwłocznie po otrzymaniu decyzji o skreśleniu. </w:t>
      </w:r>
    </w:p>
    <w:p w:rsidR="00642914" w:rsidRDefault="00642914" w:rsidP="006954B7">
      <w:pPr>
        <w:pStyle w:val="ListParagraph"/>
        <w:numPr>
          <w:ilvl w:val="0"/>
          <w:numId w:val="37"/>
        </w:numPr>
        <w:jc w:val="both"/>
      </w:pPr>
      <w:r>
        <w:t>Jeżeli decyzja o skreśleniu z listy studentów została podjęta w okolicznościach, o których mowa w § 4 ust. 4 przez Dziekana, postanowienia § 7 ust. 8 stosuje się odpowiednio.</w:t>
      </w:r>
    </w:p>
    <w:p w:rsidR="00642914" w:rsidRDefault="00642914" w:rsidP="002746EE">
      <w:pPr>
        <w:jc w:val="both"/>
        <w:rPr>
          <w:b/>
        </w:rPr>
      </w:pPr>
      <w:bookmarkStart w:id="4" w:name="_Toc206916762"/>
    </w:p>
    <w:p w:rsidR="00642914" w:rsidRPr="00C962D4" w:rsidRDefault="00642914" w:rsidP="002746EE">
      <w:pPr>
        <w:jc w:val="center"/>
        <w:rPr>
          <w:b/>
        </w:rPr>
      </w:pPr>
      <w:r>
        <w:rPr>
          <w:b/>
        </w:rPr>
        <w:t>Rozdział X</w:t>
      </w:r>
    </w:p>
    <w:p w:rsidR="00642914" w:rsidRPr="00C962D4" w:rsidRDefault="00642914" w:rsidP="00AF769C">
      <w:pPr>
        <w:keepNext/>
        <w:jc w:val="center"/>
        <w:rPr>
          <w:b/>
        </w:rPr>
      </w:pPr>
      <w:r w:rsidRPr="00C962D4">
        <w:rPr>
          <w:b/>
        </w:rPr>
        <w:t>URLOPY</w:t>
      </w:r>
      <w:bookmarkEnd w:id="4"/>
      <w:r>
        <w:rPr>
          <w:b/>
        </w:rPr>
        <w:t>OD ZAJĘĆ:</w:t>
      </w:r>
    </w:p>
    <w:p w:rsidR="00642914" w:rsidRDefault="00642914" w:rsidP="00AF769C">
      <w:pPr>
        <w:keepNext/>
        <w:jc w:val="center"/>
        <w:rPr>
          <w:b/>
        </w:rPr>
      </w:pPr>
    </w:p>
    <w:p w:rsidR="00642914" w:rsidRPr="00C962D4" w:rsidRDefault="00642914" w:rsidP="00AF769C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47</w:t>
      </w:r>
      <w:r w:rsidRPr="00C962D4">
        <w:rPr>
          <w:b/>
        </w:rPr>
        <w:t>.</w:t>
      </w:r>
    </w:p>
    <w:p w:rsidR="00642914" w:rsidRDefault="00642914" w:rsidP="001337FB">
      <w:pPr>
        <w:pStyle w:val="ListParagraph"/>
        <w:numPr>
          <w:ilvl w:val="0"/>
          <w:numId w:val="83"/>
        </w:numPr>
        <w:jc w:val="both"/>
      </w:pPr>
      <w:r w:rsidRPr="00485524">
        <w:t>Studentowi w Uczelni może zostać udzielony urlop</w:t>
      </w:r>
      <w:r>
        <w:t>:</w:t>
      </w:r>
    </w:p>
    <w:p w:rsidR="00642914" w:rsidRDefault="00642914" w:rsidP="00226996">
      <w:pPr>
        <w:numPr>
          <w:ilvl w:val="1"/>
          <w:numId w:val="83"/>
        </w:numPr>
        <w:jc w:val="both"/>
      </w:pPr>
      <w:r>
        <w:t>studencki,</w:t>
      </w:r>
    </w:p>
    <w:p w:rsidR="00642914" w:rsidRDefault="00642914" w:rsidP="00226996">
      <w:pPr>
        <w:numPr>
          <w:ilvl w:val="1"/>
          <w:numId w:val="83"/>
        </w:numPr>
        <w:jc w:val="both"/>
      </w:pPr>
      <w:r w:rsidRPr="00C962D4">
        <w:t>zdrowotny lub z powodu choroby,</w:t>
      </w:r>
    </w:p>
    <w:p w:rsidR="00642914" w:rsidRDefault="00642914" w:rsidP="00226996">
      <w:pPr>
        <w:numPr>
          <w:ilvl w:val="1"/>
          <w:numId w:val="83"/>
        </w:numPr>
        <w:jc w:val="both"/>
      </w:pPr>
      <w:r w:rsidRPr="00C962D4">
        <w:t>losowy</w:t>
      </w:r>
      <w:r>
        <w:t xml:space="preserve"> z zastrzeżeniem § 48</w:t>
      </w:r>
      <w:r w:rsidRPr="00C962D4">
        <w:t>,</w:t>
      </w:r>
    </w:p>
    <w:p w:rsidR="00642914" w:rsidRPr="00C962D4" w:rsidRDefault="00642914" w:rsidP="00226996">
      <w:pPr>
        <w:numPr>
          <w:ilvl w:val="1"/>
          <w:numId w:val="83"/>
        </w:numPr>
        <w:jc w:val="both"/>
      </w:pPr>
      <w:r w:rsidRPr="00C962D4">
        <w:t>okolicznościowy.</w:t>
      </w:r>
    </w:p>
    <w:p w:rsidR="00642914" w:rsidRDefault="00642914" w:rsidP="001337FB">
      <w:pPr>
        <w:pStyle w:val="ListParagraph"/>
        <w:numPr>
          <w:ilvl w:val="0"/>
          <w:numId w:val="83"/>
        </w:numPr>
        <w:jc w:val="both"/>
      </w:pPr>
      <w:r>
        <w:t xml:space="preserve">Urlop, o którym mowa w ust. 1 lit. a) jest udzielany przez Rektora </w:t>
      </w:r>
      <w:r w:rsidRPr="00C962D4">
        <w:t>na pisemny wniosek studenta</w:t>
      </w:r>
      <w:r>
        <w:t xml:space="preserve"> w wymiarze nie dłuższym niż 12 miesięcy. </w:t>
      </w:r>
    </w:p>
    <w:p w:rsidR="00642914" w:rsidRDefault="00642914" w:rsidP="001337FB">
      <w:pPr>
        <w:pStyle w:val="ListParagraph"/>
        <w:numPr>
          <w:ilvl w:val="0"/>
          <w:numId w:val="83"/>
        </w:numPr>
        <w:jc w:val="both"/>
      </w:pPr>
      <w:r>
        <w:t xml:space="preserve">Urlop, o którym mowa w ust 1 lit. b) jest udzielany przez Rektora na wniosek studenta tylko </w:t>
      </w:r>
      <w:r w:rsidRPr="00C962D4">
        <w:t>w przypadku długotrwałej choroby</w:t>
      </w:r>
      <w:r>
        <w:t xml:space="preserve"> studenta, potwierdzonej w przedstawionej przez niego </w:t>
      </w:r>
      <w:r w:rsidRPr="00C962D4">
        <w:t>dokumentacji lekarskiej.</w:t>
      </w:r>
    </w:p>
    <w:p w:rsidR="00642914" w:rsidRDefault="00642914" w:rsidP="001337FB">
      <w:pPr>
        <w:pStyle w:val="ListParagraph"/>
        <w:numPr>
          <w:ilvl w:val="0"/>
          <w:numId w:val="83"/>
        </w:numPr>
        <w:jc w:val="both"/>
      </w:pPr>
      <w:r w:rsidRPr="00C962D4">
        <w:t>Urlop losow</w:t>
      </w:r>
      <w:r>
        <w:t>y, o którym mowa w ust. 1 lit. c) Rektor</w:t>
      </w:r>
      <w:r w:rsidRPr="00C962D4">
        <w:t xml:space="preserve"> może udzielić jedynie w razie zaistnienia ważnych i udokumentowanych okoliczności losowych</w:t>
      </w:r>
      <w:r>
        <w:t xml:space="preserve"> z zastrzeżeniem § 48</w:t>
      </w:r>
    </w:p>
    <w:p w:rsidR="00642914" w:rsidRDefault="00642914" w:rsidP="001337FB">
      <w:pPr>
        <w:pStyle w:val="ListParagraph"/>
        <w:numPr>
          <w:ilvl w:val="0"/>
          <w:numId w:val="83"/>
        </w:numPr>
        <w:jc w:val="both"/>
      </w:pPr>
      <w:r w:rsidRPr="00C962D4">
        <w:t>Urlop okolicznościow</w:t>
      </w:r>
      <w:r>
        <w:t xml:space="preserve">y, o którym mowa w ust. 1 lit. d) </w:t>
      </w:r>
      <w:r w:rsidRPr="00C962D4">
        <w:t xml:space="preserve">udziela </w:t>
      </w:r>
      <w:r>
        <w:t xml:space="preserve">Rektor </w:t>
      </w:r>
      <w:r w:rsidRPr="00C962D4">
        <w:t>studentowi realizującemu za jego zgodą ponadprogramową część studiów w innej uczelni, odbywającemu staż lub praktykę zawodową lub gdy występują inne uzasadnione przyczyny udzielenia tego urlopu.</w:t>
      </w:r>
    </w:p>
    <w:p w:rsidR="00642914" w:rsidRDefault="00642914" w:rsidP="001337FB">
      <w:pPr>
        <w:pStyle w:val="ListParagraph"/>
        <w:numPr>
          <w:ilvl w:val="0"/>
          <w:numId w:val="83"/>
        </w:numPr>
        <w:jc w:val="both"/>
      </w:pPr>
      <w:r w:rsidRPr="00C962D4">
        <w:t>W trakcie urlopu</w:t>
      </w:r>
      <w:r>
        <w:t xml:space="preserve">, o którym mowa w ust. 1 </w:t>
      </w:r>
      <w:r w:rsidRPr="00C962D4">
        <w:t xml:space="preserve">student może za zgodą </w:t>
      </w:r>
      <w:r>
        <w:t>Rektor</w:t>
      </w:r>
      <w:r w:rsidRPr="00C962D4">
        <w:t xml:space="preserve"> brać udział w niektórych zajęciach oraz uzyskiwać zaliczenia i składać egzaminy.</w:t>
      </w:r>
    </w:p>
    <w:p w:rsidR="00642914" w:rsidRDefault="00642914" w:rsidP="001337FB">
      <w:pPr>
        <w:pStyle w:val="ListParagraph"/>
        <w:numPr>
          <w:ilvl w:val="0"/>
          <w:numId w:val="83"/>
        </w:numPr>
        <w:jc w:val="both"/>
      </w:pPr>
      <w:r w:rsidRPr="00C962D4">
        <w:t xml:space="preserve">Udzielenie urlopu </w:t>
      </w:r>
      <w:r>
        <w:t xml:space="preserve">może zmienić </w:t>
      </w:r>
      <w:r w:rsidRPr="00C962D4">
        <w:t>termin planowanego ukończenia studiów.</w:t>
      </w:r>
    </w:p>
    <w:p w:rsidR="00642914" w:rsidRDefault="00642914" w:rsidP="001337FB">
      <w:pPr>
        <w:pStyle w:val="ListParagraph"/>
        <w:numPr>
          <w:ilvl w:val="0"/>
          <w:numId w:val="83"/>
        </w:numPr>
        <w:jc w:val="both"/>
      </w:pPr>
      <w:r w:rsidRPr="00C962D4">
        <w:t>Urlop</w:t>
      </w:r>
      <w:r>
        <w:t>, o którym mowa w ust. 1</w:t>
      </w:r>
      <w:r w:rsidRPr="00C962D4">
        <w:t xml:space="preserve"> nie może być przyznawany wstecz.</w:t>
      </w:r>
    </w:p>
    <w:p w:rsidR="00642914" w:rsidRDefault="00642914" w:rsidP="001337FB">
      <w:pPr>
        <w:pStyle w:val="ListParagraph"/>
        <w:numPr>
          <w:ilvl w:val="0"/>
          <w:numId w:val="83"/>
        </w:numPr>
        <w:jc w:val="both"/>
      </w:pPr>
      <w:r>
        <w:t xml:space="preserve">Student może </w:t>
      </w:r>
      <w:r w:rsidRPr="00C962D4">
        <w:t xml:space="preserve">za zgodą </w:t>
      </w:r>
      <w:r>
        <w:t>Rektora</w:t>
      </w:r>
      <w:r w:rsidRPr="00C962D4">
        <w:t>, zrezygnować z udzielonego</w:t>
      </w:r>
      <w:r>
        <w:t xml:space="preserve"> </w:t>
      </w:r>
      <w:r w:rsidRPr="00C962D4">
        <w:t>urlopu, o ile istnieje możliwość uzupełnienia powstałych zaległości</w:t>
      </w:r>
      <w:r>
        <w:t xml:space="preserve"> w realizacji programu studiów</w:t>
      </w:r>
      <w:r w:rsidRPr="00C962D4">
        <w:t>.</w:t>
      </w:r>
    </w:p>
    <w:p w:rsidR="00642914" w:rsidRDefault="00642914" w:rsidP="001337FB">
      <w:pPr>
        <w:pStyle w:val="ListParagraph"/>
        <w:numPr>
          <w:ilvl w:val="0"/>
          <w:numId w:val="83"/>
        </w:numPr>
        <w:jc w:val="both"/>
      </w:pPr>
      <w:r w:rsidRPr="00C962D4">
        <w:t xml:space="preserve">W okresie urlopu student zachowuje </w:t>
      </w:r>
      <w:r>
        <w:t>prawa studenta</w:t>
      </w:r>
      <w:r w:rsidRPr="00C962D4">
        <w:t>.</w:t>
      </w:r>
    </w:p>
    <w:p w:rsidR="00642914" w:rsidRDefault="00642914" w:rsidP="001337FB">
      <w:pPr>
        <w:pStyle w:val="ListParagraph"/>
        <w:numPr>
          <w:ilvl w:val="0"/>
          <w:numId w:val="83"/>
        </w:numPr>
        <w:jc w:val="both"/>
      </w:pPr>
      <w:r w:rsidRPr="00C962D4">
        <w:t xml:space="preserve">Studenci powracający z urlopów są zobowiązani do wyrównania różnic programowych wynikających z programu studiów w terminie określonym przez </w:t>
      </w:r>
      <w:r>
        <w:t>Rektora</w:t>
      </w:r>
      <w:r w:rsidRPr="00C962D4">
        <w:t>.</w:t>
      </w:r>
    </w:p>
    <w:p w:rsidR="00642914" w:rsidRDefault="00642914" w:rsidP="004A3C82">
      <w:pPr>
        <w:spacing w:after="12"/>
        <w:ind w:left="2" w:right="34"/>
        <w:jc w:val="center"/>
        <w:rPr>
          <w:bCs/>
        </w:rPr>
      </w:pPr>
    </w:p>
    <w:p w:rsidR="00642914" w:rsidRPr="000326E8" w:rsidRDefault="00642914" w:rsidP="004A3C82">
      <w:pPr>
        <w:spacing w:after="12"/>
        <w:ind w:left="2" w:right="34"/>
        <w:jc w:val="center"/>
        <w:rPr>
          <w:b/>
        </w:rPr>
      </w:pPr>
      <w:r w:rsidRPr="000326E8">
        <w:rPr>
          <w:b/>
        </w:rPr>
        <w:t>§ 48.</w:t>
      </w:r>
    </w:p>
    <w:p w:rsidR="00642914" w:rsidRPr="00485524" w:rsidRDefault="00642914" w:rsidP="006954B7">
      <w:pPr>
        <w:pStyle w:val="ListParagraph"/>
        <w:numPr>
          <w:ilvl w:val="0"/>
          <w:numId w:val="51"/>
        </w:numPr>
        <w:spacing w:after="12"/>
        <w:ind w:right="34"/>
        <w:jc w:val="both"/>
        <w:rPr>
          <w:bCs/>
        </w:rPr>
      </w:pPr>
      <w:r w:rsidRPr="00485524">
        <w:rPr>
          <w:bCs/>
        </w:rPr>
        <w:t xml:space="preserve">Studentce w ciąży oraz studentowi będącemu rodzicem przysługuje prawo do urlopu od zajęć, o którym mowa w § </w:t>
      </w:r>
      <w:r>
        <w:rPr>
          <w:bCs/>
        </w:rPr>
        <w:t xml:space="preserve">47 </w:t>
      </w:r>
      <w:r w:rsidRPr="00485524">
        <w:rPr>
          <w:bCs/>
        </w:rPr>
        <w:t xml:space="preserve">ust. 1 </w:t>
      </w:r>
      <w:r>
        <w:rPr>
          <w:bCs/>
        </w:rPr>
        <w:t>lit. c)</w:t>
      </w:r>
      <w:r w:rsidRPr="00485524">
        <w:rPr>
          <w:bCs/>
        </w:rPr>
        <w:t>.</w:t>
      </w:r>
    </w:p>
    <w:p w:rsidR="00642914" w:rsidRPr="00485524" w:rsidRDefault="00642914" w:rsidP="006954B7">
      <w:pPr>
        <w:pStyle w:val="ListParagraph"/>
        <w:numPr>
          <w:ilvl w:val="0"/>
          <w:numId w:val="51"/>
        </w:numPr>
        <w:spacing w:after="12"/>
        <w:ind w:right="34"/>
        <w:jc w:val="both"/>
        <w:rPr>
          <w:bCs/>
        </w:rPr>
      </w:pPr>
      <w:r w:rsidRPr="00485524">
        <w:rPr>
          <w:bCs/>
        </w:rPr>
        <w:t>Urlop</w:t>
      </w:r>
      <w:r>
        <w:rPr>
          <w:bCs/>
        </w:rPr>
        <w:t>,</w:t>
      </w:r>
      <w:r w:rsidRPr="00485524">
        <w:rPr>
          <w:bCs/>
        </w:rPr>
        <w:t xml:space="preserve"> o którym mowa w ust. 1 jest udzielany</w:t>
      </w:r>
      <w:r>
        <w:rPr>
          <w:bCs/>
        </w:rPr>
        <w:t xml:space="preserve"> na udokumentowany wniosek</w:t>
      </w:r>
      <w:r w:rsidRPr="00485524">
        <w:rPr>
          <w:bCs/>
        </w:rPr>
        <w:t>:</w:t>
      </w:r>
    </w:p>
    <w:p w:rsidR="00642914" w:rsidRPr="00485524" w:rsidRDefault="00642914" w:rsidP="006954B7">
      <w:pPr>
        <w:pStyle w:val="ListParagraph"/>
        <w:numPr>
          <w:ilvl w:val="1"/>
          <w:numId w:val="67"/>
        </w:numPr>
        <w:spacing w:after="12"/>
        <w:ind w:left="709" w:right="34"/>
        <w:jc w:val="both"/>
        <w:rPr>
          <w:bCs/>
        </w:rPr>
      </w:pPr>
      <w:r w:rsidRPr="00485524">
        <w:rPr>
          <w:bCs/>
        </w:rPr>
        <w:t>studentce w ciąży na okres nie dłuższy niż do dnia urodzenia dziecka</w:t>
      </w:r>
      <w:r>
        <w:rPr>
          <w:bCs/>
        </w:rPr>
        <w:t>,</w:t>
      </w:r>
    </w:p>
    <w:p w:rsidR="00642914" w:rsidRPr="00485524" w:rsidRDefault="00642914" w:rsidP="006954B7">
      <w:pPr>
        <w:pStyle w:val="ListParagraph"/>
        <w:numPr>
          <w:ilvl w:val="1"/>
          <w:numId w:val="67"/>
        </w:numPr>
        <w:spacing w:after="12"/>
        <w:ind w:left="709" w:right="34"/>
        <w:jc w:val="both"/>
        <w:rPr>
          <w:bCs/>
        </w:rPr>
      </w:pPr>
      <w:r w:rsidRPr="00485524">
        <w:rPr>
          <w:bCs/>
        </w:rPr>
        <w:t>studentowi będącemu rodzicem na okres do 1 roku</w:t>
      </w:r>
      <w:r>
        <w:rPr>
          <w:bCs/>
        </w:rPr>
        <w:t>.</w:t>
      </w:r>
    </w:p>
    <w:p w:rsidR="00642914" w:rsidRPr="00485524" w:rsidRDefault="00642914" w:rsidP="006954B7">
      <w:pPr>
        <w:pStyle w:val="ListParagraph"/>
        <w:numPr>
          <w:ilvl w:val="0"/>
          <w:numId w:val="51"/>
        </w:numPr>
        <w:spacing w:after="12"/>
        <w:ind w:right="34"/>
        <w:jc w:val="both"/>
        <w:rPr>
          <w:bCs/>
        </w:rPr>
      </w:pPr>
      <w:r w:rsidRPr="00485524">
        <w:rPr>
          <w:bCs/>
        </w:rPr>
        <w:t>Jeżeli koniec urlopu</w:t>
      </w:r>
      <w:r>
        <w:rPr>
          <w:bCs/>
        </w:rPr>
        <w:t>,</w:t>
      </w:r>
      <w:r w:rsidRPr="00485524">
        <w:rPr>
          <w:bCs/>
        </w:rPr>
        <w:t xml:space="preserve"> o którym mowa w ust. 2 przypada w trakcie semestru urlop przedłuża się do końca tego semestru</w:t>
      </w:r>
      <w:r>
        <w:rPr>
          <w:bCs/>
        </w:rPr>
        <w:t>.</w:t>
      </w:r>
    </w:p>
    <w:p w:rsidR="00642914" w:rsidRPr="00485524" w:rsidRDefault="00642914" w:rsidP="006954B7">
      <w:pPr>
        <w:pStyle w:val="ListParagraph"/>
        <w:numPr>
          <w:ilvl w:val="0"/>
          <w:numId w:val="51"/>
        </w:numPr>
        <w:spacing w:after="12"/>
        <w:ind w:right="34"/>
        <w:jc w:val="both"/>
        <w:rPr>
          <w:bCs/>
        </w:rPr>
      </w:pPr>
      <w:r w:rsidRPr="00485524">
        <w:rPr>
          <w:bCs/>
        </w:rPr>
        <w:t>Do urlopu</w:t>
      </w:r>
      <w:r>
        <w:rPr>
          <w:bCs/>
        </w:rPr>
        <w:t>,</w:t>
      </w:r>
      <w:r w:rsidRPr="00485524">
        <w:rPr>
          <w:bCs/>
        </w:rPr>
        <w:t xml:space="preserve"> o którym mowa w ust.1 postanowienia § </w:t>
      </w:r>
      <w:r>
        <w:rPr>
          <w:bCs/>
        </w:rPr>
        <w:t xml:space="preserve">47 </w:t>
      </w:r>
      <w:r w:rsidRPr="00485524">
        <w:rPr>
          <w:bCs/>
        </w:rPr>
        <w:t xml:space="preserve">ust. </w:t>
      </w:r>
      <w:r>
        <w:rPr>
          <w:bCs/>
        </w:rPr>
        <w:t>6</w:t>
      </w:r>
      <w:r w:rsidRPr="00485524">
        <w:rPr>
          <w:bCs/>
        </w:rPr>
        <w:t>-1</w:t>
      </w:r>
      <w:r>
        <w:rPr>
          <w:bCs/>
        </w:rPr>
        <w:t>1</w:t>
      </w:r>
      <w:r w:rsidRPr="00485524">
        <w:rPr>
          <w:bCs/>
        </w:rPr>
        <w:t xml:space="preserve"> stosuje się odpowiednio.</w:t>
      </w:r>
    </w:p>
    <w:p w:rsidR="00642914" w:rsidRDefault="00642914" w:rsidP="00F23762">
      <w:pPr>
        <w:pStyle w:val="BodyText"/>
        <w:rPr>
          <w:rFonts w:ascii="Times New Roman" w:hAnsi="Times New Roman"/>
          <w:szCs w:val="24"/>
        </w:rPr>
      </w:pPr>
    </w:p>
    <w:p w:rsidR="00642914" w:rsidRPr="00C962D4" w:rsidRDefault="00642914" w:rsidP="00653E1A">
      <w:pPr>
        <w:jc w:val="center"/>
        <w:outlineLvl w:val="0"/>
        <w:rPr>
          <w:b/>
        </w:rPr>
      </w:pPr>
      <w:bookmarkStart w:id="5" w:name="_Toc206916764"/>
      <w:r>
        <w:rPr>
          <w:b/>
        </w:rPr>
        <w:t>Rozdział XI</w:t>
      </w:r>
    </w:p>
    <w:p w:rsidR="00642914" w:rsidRPr="00C962D4" w:rsidRDefault="00642914" w:rsidP="00653E1A">
      <w:pPr>
        <w:keepNext/>
        <w:jc w:val="center"/>
        <w:rPr>
          <w:b/>
        </w:rPr>
      </w:pPr>
      <w:r w:rsidRPr="00C962D4">
        <w:rPr>
          <w:b/>
        </w:rPr>
        <w:t>PRACA DYPLOMOWA</w:t>
      </w:r>
      <w:r>
        <w:rPr>
          <w:b/>
        </w:rPr>
        <w:t>:</w:t>
      </w:r>
    </w:p>
    <w:p w:rsidR="00642914" w:rsidRDefault="00642914" w:rsidP="00653E1A">
      <w:pPr>
        <w:keepNext/>
        <w:jc w:val="center"/>
        <w:rPr>
          <w:b/>
        </w:rPr>
      </w:pPr>
    </w:p>
    <w:p w:rsidR="00642914" w:rsidRPr="00C962D4" w:rsidRDefault="00642914" w:rsidP="00653E1A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49</w:t>
      </w:r>
      <w:r w:rsidRPr="00C962D4">
        <w:rPr>
          <w:b/>
        </w:rPr>
        <w:t>.</w:t>
      </w:r>
    </w:p>
    <w:p w:rsidR="00642914" w:rsidRPr="00A16A8B" w:rsidRDefault="00642914" w:rsidP="006954B7">
      <w:pPr>
        <w:pStyle w:val="ListParagraph"/>
        <w:numPr>
          <w:ilvl w:val="0"/>
          <w:numId w:val="50"/>
        </w:numPr>
        <w:jc w:val="both"/>
        <w:rPr>
          <w:lang w:eastAsia="pl-PL"/>
        </w:rPr>
      </w:pPr>
      <w:r w:rsidRPr="00A16A8B">
        <w:rPr>
          <w:lang w:eastAsia="pl-PL"/>
        </w:rPr>
        <w:t>Praca dyplomowa jest samodzielnym opracowaniem zagadnienia naukowego lub praktycznego albo dokonaniem technicznym, prezentującym ogólną wiedzę i umiejętności studenta związane ze studiami na danym kierunku, poziomie i profilu oraz umiejętności samodzielnego analizowania i wnioskowania.</w:t>
      </w:r>
    </w:p>
    <w:p w:rsidR="00642914" w:rsidRPr="00C962D4" w:rsidRDefault="00642914" w:rsidP="006954B7">
      <w:pPr>
        <w:numPr>
          <w:ilvl w:val="0"/>
          <w:numId w:val="50"/>
        </w:numPr>
        <w:jc w:val="both"/>
      </w:pPr>
      <w:r w:rsidRPr="00C962D4">
        <w:t xml:space="preserve">Student </w:t>
      </w:r>
      <w:r>
        <w:t xml:space="preserve">przygotowuje </w:t>
      </w:r>
      <w:r w:rsidRPr="00C962D4">
        <w:t xml:space="preserve">pracę dyplomową w ramach seminarium dyplomowego pod kierunkiem nauczyciela akademickiego, zwanego </w:t>
      </w:r>
      <w:r>
        <w:t>„</w:t>
      </w:r>
      <w:r w:rsidRPr="00C962D4">
        <w:t>promotorem</w:t>
      </w:r>
      <w:r>
        <w:t xml:space="preserve"> pracy dyplomowej”</w:t>
      </w:r>
      <w:r w:rsidRPr="00C962D4">
        <w:t xml:space="preserve">, posiadającego </w:t>
      </w:r>
      <w:r>
        <w:t xml:space="preserve">co najmniej </w:t>
      </w:r>
      <w:r w:rsidRPr="00C962D4">
        <w:t>stopień naukowy doktora.</w:t>
      </w:r>
    </w:p>
    <w:p w:rsidR="00642914" w:rsidRDefault="00642914" w:rsidP="006954B7">
      <w:pPr>
        <w:numPr>
          <w:ilvl w:val="0"/>
          <w:numId w:val="50"/>
        </w:numPr>
        <w:jc w:val="both"/>
      </w:pPr>
      <w:r>
        <w:t>Rektor</w:t>
      </w:r>
      <w:r w:rsidRPr="00C962D4">
        <w:t xml:space="preserve">, może zlecić opiekę </w:t>
      </w:r>
      <w:r>
        <w:t xml:space="preserve">naukową </w:t>
      </w:r>
      <w:r w:rsidRPr="00C962D4">
        <w:t xml:space="preserve">nad </w:t>
      </w:r>
      <w:r>
        <w:t xml:space="preserve">studentem </w:t>
      </w:r>
      <w:r w:rsidRPr="00C962D4">
        <w:t xml:space="preserve">nauczycielowi akademickiemu lub specjaliście spoza uczelni, jeśli </w:t>
      </w:r>
      <w:r>
        <w:t>jest to niezbędne dla należytego przygotowania przez studenta pracy dyplomowej.</w:t>
      </w:r>
    </w:p>
    <w:p w:rsidR="00642914" w:rsidRDefault="00642914" w:rsidP="006954B7">
      <w:pPr>
        <w:numPr>
          <w:ilvl w:val="0"/>
          <w:numId w:val="50"/>
        </w:numPr>
        <w:jc w:val="both"/>
      </w:pPr>
      <w:r>
        <w:t>W wypadkach, o którym mowa w ust. 3 opiekunem naukowym studenta na studiach I stopnia może być osoba posiadająca tytuł zawodowy magistra.</w:t>
      </w:r>
    </w:p>
    <w:p w:rsidR="00642914" w:rsidRPr="00C962D4" w:rsidRDefault="00642914" w:rsidP="006954B7">
      <w:pPr>
        <w:numPr>
          <w:ilvl w:val="0"/>
          <w:numId w:val="50"/>
        </w:numPr>
        <w:jc w:val="both"/>
      </w:pPr>
      <w:r>
        <w:t xml:space="preserve">W sytuacji </w:t>
      </w:r>
      <w:r w:rsidRPr="00C962D4">
        <w:t>dłuż</w:t>
      </w:r>
      <w:r>
        <w:t>szej</w:t>
      </w:r>
      <w:r w:rsidRPr="00C962D4">
        <w:t xml:space="preserve"> nieobecności opiekuna </w:t>
      </w:r>
      <w:r>
        <w:t xml:space="preserve">naukowego studenta przekraczającej 2 miesiące </w:t>
      </w:r>
      <w:r w:rsidRPr="00C962D4">
        <w:t xml:space="preserve">lub w innych </w:t>
      </w:r>
      <w:r>
        <w:t>uzasadnionych wypadkach</w:t>
      </w:r>
      <w:r w:rsidRPr="00C962D4">
        <w:t xml:space="preserve">, </w:t>
      </w:r>
      <w:r>
        <w:t>Rektor</w:t>
      </w:r>
      <w:r w:rsidRPr="00C962D4">
        <w:t xml:space="preserve"> wyznacza </w:t>
      </w:r>
      <w:r>
        <w:t xml:space="preserve">studentowi </w:t>
      </w:r>
      <w:r w:rsidRPr="00C962D4">
        <w:t>nowego opiekuna</w:t>
      </w:r>
      <w:r>
        <w:t xml:space="preserve"> naukowego</w:t>
      </w:r>
      <w:r w:rsidRPr="00C962D4">
        <w:t>.</w:t>
      </w:r>
    </w:p>
    <w:p w:rsidR="00642914" w:rsidRPr="00C962D4" w:rsidRDefault="00642914" w:rsidP="00653E1A">
      <w:pPr>
        <w:rPr>
          <w:b/>
        </w:rPr>
      </w:pPr>
    </w:p>
    <w:p w:rsidR="00642914" w:rsidRPr="00C962D4" w:rsidRDefault="00642914" w:rsidP="00653E1A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50</w:t>
      </w:r>
      <w:r w:rsidRPr="00C962D4">
        <w:rPr>
          <w:b/>
        </w:rPr>
        <w:t>.</w:t>
      </w:r>
    </w:p>
    <w:p w:rsidR="00642914" w:rsidRPr="00C962D4" w:rsidRDefault="00642914" w:rsidP="006954B7">
      <w:pPr>
        <w:numPr>
          <w:ilvl w:val="0"/>
          <w:numId w:val="41"/>
        </w:numPr>
        <w:jc w:val="both"/>
      </w:pPr>
      <w:r w:rsidRPr="00C962D4">
        <w:t xml:space="preserve">Temat pracy dyplomowej powinien być ustalony nie później niż w ciągu </w:t>
      </w:r>
      <w:r>
        <w:t>3</w:t>
      </w:r>
      <w:r w:rsidRPr="00C962D4">
        <w:t xml:space="preserve"> miesięcy od rozpoczęcia </w:t>
      </w:r>
      <w:r>
        <w:t>5</w:t>
      </w:r>
      <w:r w:rsidRPr="00C962D4">
        <w:t xml:space="preserve"> semestru studiów oraz pozostawać w ścisłym związku z wybran</w:t>
      </w:r>
      <w:r>
        <w:t xml:space="preserve">ymi studiami </w:t>
      </w:r>
      <w:r w:rsidRPr="00C962D4">
        <w:t>i zainteresowaniami studenta.</w:t>
      </w:r>
    </w:p>
    <w:p w:rsidR="00642914" w:rsidRDefault="00642914" w:rsidP="006954B7">
      <w:pPr>
        <w:numPr>
          <w:ilvl w:val="0"/>
          <w:numId w:val="41"/>
        </w:numPr>
        <w:jc w:val="both"/>
      </w:pPr>
      <w:r w:rsidRPr="00C962D4">
        <w:t>Student ma prawo do wyboru seminarium dyplomowego, w ramach którego będzie przygotowywał pracę dyplomową oraz tematu pracy, jak również do zaproponowania, jako tematyki pracy, zagadnień opracowywanych przez siebie w ramach studenckiego ruchu naukowego.</w:t>
      </w:r>
    </w:p>
    <w:p w:rsidR="00642914" w:rsidRPr="00C962D4" w:rsidRDefault="00642914" w:rsidP="006954B7">
      <w:pPr>
        <w:numPr>
          <w:ilvl w:val="0"/>
          <w:numId w:val="41"/>
        </w:numPr>
        <w:jc w:val="both"/>
      </w:pPr>
      <w:r>
        <w:t xml:space="preserve">Ilość miejsc na seminarium dyplomowym może być ograniczona. </w:t>
      </w:r>
    </w:p>
    <w:p w:rsidR="00642914" w:rsidRPr="00C962D4" w:rsidRDefault="00642914" w:rsidP="006954B7">
      <w:pPr>
        <w:numPr>
          <w:ilvl w:val="0"/>
          <w:numId w:val="41"/>
        </w:numPr>
      </w:pPr>
      <w:r w:rsidRPr="00C962D4">
        <w:t xml:space="preserve">Tematykę prac dyplomowych zatwierdza senat. </w:t>
      </w:r>
    </w:p>
    <w:p w:rsidR="00642914" w:rsidRPr="00C962D4" w:rsidRDefault="00642914" w:rsidP="00653E1A"/>
    <w:p w:rsidR="00642914" w:rsidRPr="00C962D4" w:rsidRDefault="00642914" w:rsidP="00653E1A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51</w:t>
      </w:r>
      <w:r w:rsidRPr="00C962D4">
        <w:rPr>
          <w:b/>
        </w:rPr>
        <w:t>.</w:t>
      </w:r>
    </w:p>
    <w:p w:rsidR="00642914" w:rsidRPr="00C962D4" w:rsidRDefault="00642914" w:rsidP="006954B7">
      <w:pPr>
        <w:numPr>
          <w:ilvl w:val="0"/>
          <w:numId w:val="42"/>
        </w:numPr>
        <w:jc w:val="both"/>
      </w:pPr>
      <w:r w:rsidRPr="00C962D4">
        <w:t xml:space="preserve">Oceny pracy dyplomowej dokonują promotor oraz powołany przez </w:t>
      </w:r>
      <w:r>
        <w:t xml:space="preserve">Rektora </w:t>
      </w:r>
      <w:r w:rsidRPr="00C962D4">
        <w:t>recenz</w:t>
      </w:r>
      <w:r>
        <w:t>e</w:t>
      </w:r>
      <w:r w:rsidRPr="00C962D4">
        <w:t>nt.</w:t>
      </w:r>
    </w:p>
    <w:p w:rsidR="00642914" w:rsidRPr="00C962D4" w:rsidRDefault="00642914" w:rsidP="006954B7">
      <w:pPr>
        <w:numPr>
          <w:ilvl w:val="0"/>
          <w:numId w:val="42"/>
        </w:numPr>
        <w:jc w:val="both"/>
      </w:pPr>
      <w:r w:rsidRPr="00C962D4">
        <w:t xml:space="preserve">Recenzentem pracy dyplomowej może być nauczyciel akademicki </w:t>
      </w:r>
      <w:r>
        <w:t>lub inna osoba prowadząca zajęcia w Uczelni posiadająca co najmniej tytuł zawodowy magistra.</w:t>
      </w:r>
    </w:p>
    <w:p w:rsidR="00642914" w:rsidRDefault="00642914" w:rsidP="006954B7">
      <w:pPr>
        <w:pStyle w:val="ListParagraph"/>
        <w:numPr>
          <w:ilvl w:val="0"/>
          <w:numId w:val="42"/>
        </w:numPr>
        <w:spacing w:after="12"/>
        <w:ind w:right="34"/>
        <w:jc w:val="both"/>
      </w:pPr>
      <w:r>
        <w:t>W</w:t>
      </w:r>
      <w:r w:rsidRPr="00485524">
        <w:t xml:space="preserve"> przypadku uzyskania od recenzenta negatywnej oceny pracy dyplomowej, </w:t>
      </w:r>
      <w:r>
        <w:t xml:space="preserve">Rektor lub osoba przez niego upoważniona </w:t>
      </w:r>
      <w:r w:rsidRPr="00485524">
        <w:t xml:space="preserve">powołuje kolejnego recenzenta pracy. </w:t>
      </w:r>
      <w:r>
        <w:t>Postanowienia ust. 2 stosuje się odpowiednio.</w:t>
      </w:r>
    </w:p>
    <w:p w:rsidR="00642914" w:rsidRDefault="00642914" w:rsidP="006954B7">
      <w:pPr>
        <w:pStyle w:val="ListParagraph"/>
        <w:numPr>
          <w:ilvl w:val="0"/>
          <w:numId w:val="42"/>
        </w:numPr>
        <w:spacing w:after="12"/>
        <w:ind w:right="34"/>
        <w:jc w:val="both"/>
      </w:pPr>
      <w:r>
        <w:t xml:space="preserve">W sytuacji, o której mowa w ust. 3 ocenę pracy dyplomowanej </w:t>
      </w:r>
      <w:r w:rsidRPr="00485524">
        <w:t xml:space="preserve">stanowi średnia arytmetyczna ocen recenzentów, przy czym praca </w:t>
      </w:r>
      <w:r>
        <w:t xml:space="preserve">dyplomowa </w:t>
      </w:r>
      <w:r w:rsidRPr="00485524">
        <w:t xml:space="preserve">jest </w:t>
      </w:r>
      <w:r>
        <w:t xml:space="preserve">pozytywne </w:t>
      </w:r>
      <w:r w:rsidRPr="00485524">
        <w:t xml:space="preserve">oceniona przez recenzentów, gdy średnia </w:t>
      </w:r>
      <w:r>
        <w:t xml:space="preserve">ocen obydwu recenzentów </w:t>
      </w:r>
      <w:r w:rsidRPr="00485524">
        <w:t>jest nie niższ</w:t>
      </w:r>
      <w:r>
        <w:t>a</w:t>
      </w:r>
      <w:r w:rsidRPr="00485524">
        <w:t xml:space="preserve"> niż 3,00. </w:t>
      </w:r>
    </w:p>
    <w:p w:rsidR="00642914" w:rsidRDefault="00642914" w:rsidP="006954B7">
      <w:pPr>
        <w:numPr>
          <w:ilvl w:val="0"/>
          <w:numId w:val="42"/>
        </w:numPr>
        <w:jc w:val="both"/>
      </w:pPr>
      <w:r w:rsidRPr="00C962D4">
        <w:t>W przypadku</w:t>
      </w:r>
      <w:r>
        <w:t>, gdy średnia ocen, o których mowa w ust. 3 jest niższa niż 3,00</w:t>
      </w:r>
      <w:r w:rsidRPr="00C962D4">
        <w:t xml:space="preserve"> o dopuszczeniu do egzaminu dyplomowego decyduje </w:t>
      </w:r>
      <w:r>
        <w:t>Rektor</w:t>
      </w:r>
      <w:r w:rsidRPr="00C962D4">
        <w:t>.</w:t>
      </w:r>
    </w:p>
    <w:p w:rsidR="00642914" w:rsidRPr="00485524" w:rsidRDefault="00642914" w:rsidP="006954B7">
      <w:pPr>
        <w:pStyle w:val="ListParagraph"/>
        <w:numPr>
          <w:ilvl w:val="0"/>
          <w:numId w:val="42"/>
        </w:numPr>
        <w:spacing w:after="12" w:line="276" w:lineRule="auto"/>
        <w:ind w:right="34"/>
        <w:jc w:val="both"/>
      </w:pPr>
      <w:r>
        <w:t>D</w:t>
      </w:r>
      <w:r w:rsidRPr="00485524">
        <w:t xml:space="preserve">o ocen pracy dyplomowej stosuje się skalę ocen o której mowa w § </w:t>
      </w:r>
      <w:r>
        <w:t>34 ust. 1</w:t>
      </w:r>
    </w:p>
    <w:p w:rsidR="00642914" w:rsidRPr="00C962D4" w:rsidRDefault="00642914" w:rsidP="000B7566">
      <w:pPr>
        <w:ind w:left="397"/>
        <w:jc w:val="both"/>
      </w:pPr>
    </w:p>
    <w:p w:rsidR="00642914" w:rsidRPr="00C962D4" w:rsidRDefault="00642914" w:rsidP="00653E1A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52</w:t>
      </w:r>
      <w:r w:rsidRPr="00C962D4">
        <w:rPr>
          <w:b/>
        </w:rPr>
        <w:t>.</w:t>
      </w:r>
    </w:p>
    <w:p w:rsidR="00642914" w:rsidRPr="00C962D4" w:rsidRDefault="00642914" w:rsidP="006954B7">
      <w:pPr>
        <w:numPr>
          <w:ilvl w:val="0"/>
          <w:numId w:val="43"/>
        </w:numPr>
        <w:jc w:val="both"/>
      </w:pPr>
      <w:r w:rsidRPr="00C962D4">
        <w:t xml:space="preserve">Student ma obowiązek złożenia w </w:t>
      </w:r>
      <w:r>
        <w:t xml:space="preserve">Dziekanacie </w:t>
      </w:r>
      <w:r w:rsidRPr="00C962D4">
        <w:t>pisemnej pracy dyplomowej nie później niż do końca ostatniego semestru studiów.</w:t>
      </w:r>
    </w:p>
    <w:p w:rsidR="00642914" w:rsidRDefault="00642914" w:rsidP="006954B7">
      <w:pPr>
        <w:numPr>
          <w:ilvl w:val="0"/>
          <w:numId w:val="43"/>
        </w:numPr>
        <w:jc w:val="both"/>
      </w:pPr>
      <w:r>
        <w:t>N</w:t>
      </w:r>
      <w:r w:rsidRPr="00C962D4">
        <w:t xml:space="preserve">a </w:t>
      </w:r>
      <w:r>
        <w:t xml:space="preserve">uzasadniony </w:t>
      </w:r>
      <w:r w:rsidRPr="00C962D4">
        <w:t>wniosek studenta</w:t>
      </w:r>
      <w:r>
        <w:t xml:space="preserve"> i</w:t>
      </w:r>
      <w:r w:rsidRPr="00C962D4">
        <w:t xml:space="preserve"> zaopiniowany przez promotora</w:t>
      </w:r>
      <w:r>
        <w:t xml:space="preserve"> Rektor może</w:t>
      </w:r>
      <w:r w:rsidRPr="00C962D4">
        <w:t xml:space="preserve"> przesunąć termin złożenia pracy dyplomowej</w:t>
      </w:r>
      <w:r>
        <w:t xml:space="preserve"> do końca następnego semestru.</w:t>
      </w:r>
    </w:p>
    <w:p w:rsidR="00642914" w:rsidRDefault="00642914" w:rsidP="006954B7">
      <w:pPr>
        <w:numPr>
          <w:ilvl w:val="0"/>
          <w:numId w:val="43"/>
        </w:numPr>
        <w:jc w:val="both"/>
      </w:pPr>
      <w:r w:rsidRPr="00C962D4">
        <w:t xml:space="preserve">W okresie, o którym mowa w ust. 2 student nie traci praw </w:t>
      </w:r>
      <w:r>
        <w:t>studenta</w:t>
      </w:r>
      <w:r w:rsidRPr="00C962D4">
        <w:t xml:space="preserve">, z </w:t>
      </w:r>
      <w:r>
        <w:t xml:space="preserve">zastrzeżeniem przepisów o </w:t>
      </w:r>
      <w:r w:rsidRPr="00C962D4">
        <w:t>pomocy materialnej.</w:t>
      </w:r>
    </w:p>
    <w:p w:rsidR="00642914" w:rsidRDefault="00642914" w:rsidP="006954B7">
      <w:pPr>
        <w:numPr>
          <w:ilvl w:val="0"/>
          <w:numId w:val="43"/>
        </w:numPr>
        <w:jc w:val="both"/>
      </w:pPr>
      <w:r w:rsidRPr="00C962D4">
        <w:t>Student, który nie złożył pracy dyplomowej w wyznaczonym terminie, zostaje skierowany na powtarzanie semestru albo skreślony z listy studentów.</w:t>
      </w:r>
    </w:p>
    <w:p w:rsidR="00642914" w:rsidRDefault="00642914" w:rsidP="006954B7">
      <w:pPr>
        <w:numPr>
          <w:ilvl w:val="0"/>
          <w:numId w:val="43"/>
        </w:numPr>
        <w:jc w:val="both"/>
      </w:pPr>
      <w:r>
        <w:t>W przypadku, o którym mowa w</w:t>
      </w:r>
      <w:r w:rsidRPr="00C962D4">
        <w:t xml:space="preserve"> ust. 4 </w:t>
      </w:r>
      <w:r>
        <w:t xml:space="preserve">osoba skreślona z listy studentów </w:t>
      </w:r>
      <w:r w:rsidRPr="00C962D4">
        <w:t xml:space="preserve">może za zgodą </w:t>
      </w:r>
      <w:r>
        <w:t>Rektora</w:t>
      </w:r>
      <w:r w:rsidRPr="00C962D4">
        <w:t xml:space="preserve"> w terminie </w:t>
      </w:r>
      <w:r>
        <w:t xml:space="preserve">3 </w:t>
      </w:r>
      <w:r w:rsidRPr="00C962D4">
        <w:t>lat starać się o wznowienie studiów</w:t>
      </w:r>
      <w:r>
        <w:t>. Postanowienia § 11 stosuje się odpowiednio.</w:t>
      </w:r>
    </w:p>
    <w:p w:rsidR="00642914" w:rsidRDefault="00642914" w:rsidP="006954B7">
      <w:pPr>
        <w:numPr>
          <w:ilvl w:val="0"/>
          <w:numId w:val="43"/>
        </w:numPr>
        <w:jc w:val="both"/>
      </w:pPr>
      <w:r w:rsidRPr="00C962D4">
        <w:t xml:space="preserve">Zasady dotyczące redakcji, szaty graficznej, połączenia kart, oprawy, liczby egzemplarzy i nośnika tekstu pracy dyplomowej określa </w:t>
      </w:r>
      <w:r>
        <w:t>R</w:t>
      </w:r>
      <w:r w:rsidRPr="00C962D4">
        <w:t>ektor</w:t>
      </w:r>
      <w:r>
        <w:t xml:space="preserve"> zarządzeniem</w:t>
      </w:r>
      <w:r w:rsidRPr="00C962D4">
        <w:t>.</w:t>
      </w:r>
    </w:p>
    <w:p w:rsidR="00642914" w:rsidRDefault="00642914" w:rsidP="00653E1A">
      <w:pPr>
        <w:jc w:val="center"/>
        <w:outlineLvl w:val="0"/>
      </w:pPr>
      <w:bookmarkStart w:id="6" w:name="_Toc206916765"/>
    </w:p>
    <w:p w:rsidR="00642914" w:rsidRDefault="00642914" w:rsidP="00653E1A">
      <w:pPr>
        <w:keepNext/>
        <w:jc w:val="center"/>
        <w:rPr>
          <w:b/>
        </w:rPr>
      </w:pPr>
      <w:r>
        <w:rPr>
          <w:b/>
        </w:rPr>
        <w:t>Rozdział XII</w:t>
      </w:r>
    </w:p>
    <w:p w:rsidR="00642914" w:rsidRPr="00C962D4" w:rsidRDefault="00642914" w:rsidP="00653E1A">
      <w:pPr>
        <w:keepNext/>
        <w:jc w:val="center"/>
        <w:rPr>
          <w:b/>
        </w:rPr>
      </w:pPr>
      <w:r w:rsidRPr="00C962D4">
        <w:rPr>
          <w:b/>
        </w:rPr>
        <w:t>EGZAMIN DYPLOMOWY</w:t>
      </w:r>
      <w:bookmarkEnd w:id="6"/>
      <w:r>
        <w:rPr>
          <w:b/>
        </w:rPr>
        <w:t>:</w:t>
      </w:r>
    </w:p>
    <w:p w:rsidR="00642914" w:rsidRDefault="00642914" w:rsidP="00653E1A">
      <w:pPr>
        <w:keepNext/>
        <w:jc w:val="center"/>
        <w:rPr>
          <w:b/>
        </w:rPr>
      </w:pPr>
    </w:p>
    <w:p w:rsidR="00642914" w:rsidRPr="005D1E1B" w:rsidRDefault="00642914" w:rsidP="00653E1A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53</w:t>
      </w:r>
      <w:r w:rsidRPr="00C962D4">
        <w:rPr>
          <w:b/>
        </w:rPr>
        <w:t>.</w:t>
      </w:r>
    </w:p>
    <w:p w:rsidR="00642914" w:rsidRPr="00485524" w:rsidRDefault="00642914" w:rsidP="006954B7">
      <w:pPr>
        <w:pStyle w:val="ListParagraph"/>
        <w:numPr>
          <w:ilvl w:val="0"/>
          <w:numId w:val="52"/>
        </w:numPr>
        <w:ind w:right="34"/>
      </w:pPr>
      <w:r w:rsidRPr="00485524">
        <w:t xml:space="preserve">Warunkiem dopuszczenia </w:t>
      </w:r>
      <w:r>
        <w:t xml:space="preserve">studenta </w:t>
      </w:r>
      <w:r w:rsidRPr="00485524">
        <w:t xml:space="preserve">do egzaminu dyplomowego jest: </w:t>
      </w:r>
    </w:p>
    <w:p w:rsidR="00642914" w:rsidRDefault="00642914" w:rsidP="006954B7">
      <w:pPr>
        <w:numPr>
          <w:ilvl w:val="0"/>
          <w:numId w:val="68"/>
        </w:numPr>
        <w:spacing w:after="12"/>
        <w:ind w:right="34" w:hanging="365"/>
        <w:jc w:val="both"/>
      </w:pPr>
      <w:r w:rsidRPr="00485524">
        <w:t>spełnienie wszystkich wymagań przewidzianych w programie studiów,</w:t>
      </w:r>
    </w:p>
    <w:p w:rsidR="00642914" w:rsidRDefault="00642914" w:rsidP="006954B7">
      <w:pPr>
        <w:numPr>
          <w:ilvl w:val="0"/>
          <w:numId w:val="68"/>
        </w:numPr>
        <w:spacing w:after="12"/>
        <w:ind w:right="34" w:hanging="365"/>
        <w:jc w:val="both"/>
      </w:pPr>
      <w:r w:rsidRPr="00485524">
        <w:t>sprawdz</w:t>
      </w:r>
      <w:r>
        <w:t>e</w:t>
      </w:r>
      <w:r w:rsidRPr="00485524">
        <w:t>ni</w:t>
      </w:r>
      <w:r>
        <w:t xml:space="preserve">e złożonej </w:t>
      </w:r>
      <w:r w:rsidRPr="00485524">
        <w:t>prac</w:t>
      </w:r>
      <w:r>
        <w:t>y</w:t>
      </w:r>
      <w:r w:rsidRPr="00485524">
        <w:t xml:space="preserve"> dyplomow</w:t>
      </w:r>
      <w:r>
        <w:t>ej</w:t>
      </w:r>
      <w:r w:rsidRPr="00485524">
        <w:t xml:space="preserve"> z wykorzystaniem Jednolitego Systemu Antyplagiatowego, o którym mowa w art. 351 ust. 1 ustawy</w:t>
      </w:r>
      <w:r>
        <w:t>,</w:t>
      </w:r>
    </w:p>
    <w:p w:rsidR="00642914" w:rsidRPr="00485524" w:rsidRDefault="00642914" w:rsidP="006954B7">
      <w:pPr>
        <w:numPr>
          <w:ilvl w:val="0"/>
          <w:numId w:val="68"/>
        </w:numPr>
        <w:spacing w:after="12"/>
        <w:ind w:right="34" w:hanging="365"/>
        <w:jc w:val="both"/>
      </w:pPr>
      <w:r>
        <w:t>uzyskanie pozytywnej oceny pracy dyplomowej zgodnie z warunkami określonymi § 51,</w:t>
      </w:r>
    </w:p>
    <w:p w:rsidR="00642914" w:rsidRDefault="00642914" w:rsidP="006954B7">
      <w:pPr>
        <w:numPr>
          <w:ilvl w:val="0"/>
          <w:numId w:val="68"/>
        </w:numPr>
        <w:spacing w:after="12"/>
        <w:ind w:right="34" w:hanging="365"/>
        <w:jc w:val="both"/>
      </w:pPr>
      <w:r w:rsidRPr="00485524">
        <w:t>złożenie przed planowanym egzaminem dyplomowym dokumentów niezbędnych do wydania dyplomu określonych w zarządzeniu Rektora</w:t>
      </w:r>
      <w:r>
        <w:t>,</w:t>
      </w:r>
    </w:p>
    <w:p w:rsidR="00642914" w:rsidRPr="00485524" w:rsidRDefault="00642914" w:rsidP="006954B7">
      <w:pPr>
        <w:numPr>
          <w:ilvl w:val="0"/>
          <w:numId w:val="68"/>
        </w:numPr>
        <w:spacing w:after="12"/>
        <w:ind w:right="34" w:hanging="365"/>
        <w:jc w:val="both"/>
      </w:pPr>
      <w:r w:rsidRPr="00485524">
        <w:t xml:space="preserve">złożenie oświadczenia </w:t>
      </w:r>
      <w:r w:rsidRPr="00C962D4">
        <w:t>o autorstwie pracy, zawierające klauzulę dotyczącą konsekwencji wynikających z przypisania sobie przez studenta autorstwa cudzej pracy (jej fragmentu) lub cudzych wyników badawczych czy koncepcji.</w:t>
      </w:r>
    </w:p>
    <w:p w:rsidR="00642914" w:rsidRPr="00C962D4" w:rsidRDefault="00642914" w:rsidP="006954B7">
      <w:pPr>
        <w:pStyle w:val="ListParagraph"/>
        <w:numPr>
          <w:ilvl w:val="0"/>
          <w:numId w:val="52"/>
        </w:numPr>
        <w:jc w:val="both"/>
      </w:pPr>
      <w:r w:rsidRPr="00C962D4">
        <w:t xml:space="preserve">Spełnienie przez studenta warunków koniecznych dla dopuszczeniu do egzaminu dyplomowego stwierdza </w:t>
      </w:r>
      <w:r>
        <w:t>Rektor.</w:t>
      </w:r>
    </w:p>
    <w:p w:rsidR="00642914" w:rsidRPr="00C962D4" w:rsidRDefault="00642914" w:rsidP="006954B7">
      <w:pPr>
        <w:numPr>
          <w:ilvl w:val="0"/>
          <w:numId w:val="52"/>
        </w:numPr>
        <w:jc w:val="both"/>
      </w:pPr>
      <w:r w:rsidRPr="00C962D4">
        <w:t xml:space="preserve">Egzamin dyplomowy odbywa się przed komisją powołaną przez </w:t>
      </w:r>
      <w:r>
        <w:t>Rektora</w:t>
      </w:r>
      <w:r w:rsidRPr="00C962D4">
        <w:t xml:space="preserve">. W skład komisji wchodzą: </w:t>
      </w:r>
    </w:p>
    <w:p w:rsidR="00642914" w:rsidRDefault="00642914" w:rsidP="00226996">
      <w:pPr>
        <w:numPr>
          <w:ilvl w:val="1"/>
          <w:numId w:val="83"/>
        </w:numPr>
        <w:jc w:val="both"/>
      </w:pPr>
      <w:r w:rsidRPr="00C962D4">
        <w:t xml:space="preserve">przewodniczący, którym może być </w:t>
      </w:r>
      <w:r>
        <w:t>Rektor, D</w:t>
      </w:r>
      <w:r w:rsidRPr="00C962D4">
        <w:t xml:space="preserve">ziekan, lub inny upoważniony przez </w:t>
      </w:r>
      <w:r>
        <w:t xml:space="preserve">Rektora </w:t>
      </w:r>
      <w:r w:rsidRPr="00C962D4">
        <w:t xml:space="preserve">nauczyciel akademicki, </w:t>
      </w:r>
    </w:p>
    <w:p w:rsidR="00642914" w:rsidRDefault="00642914" w:rsidP="00226996">
      <w:pPr>
        <w:numPr>
          <w:ilvl w:val="1"/>
          <w:numId w:val="83"/>
        </w:numPr>
        <w:jc w:val="both"/>
      </w:pPr>
      <w:r w:rsidRPr="00C962D4">
        <w:t>promotor pracy dyplomowej</w:t>
      </w:r>
      <w:r>
        <w:t xml:space="preserve"> z zastrzeżeniem ust. 4,</w:t>
      </w:r>
    </w:p>
    <w:p w:rsidR="00642914" w:rsidRPr="00C962D4" w:rsidRDefault="00642914" w:rsidP="00226996">
      <w:pPr>
        <w:numPr>
          <w:ilvl w:val="1"/>
          <w:numId w:val="83"/>
        </w:numPr>
        <w:jc w:val="both"/>
      </w:pPr>
      <w:r w:rsidRPr="00C962D4">
        <w:t>recenzent</w:t>
      </w:r>
      <w:r>
        <w:t xml:space="preserve"> pracy dyplomowej.</w:t>
      </w:r>
    </w:p>
    <w:p w:rsidR="00642914" w:rsidRDefault="00642914" w:rsidP="006954B7">
      <w:pPr>
        <w:pStyle w:val="ListParagraph"/>
        <w:numPr>
          <w:ilvl w:val="0"/>
          <w:numId w:val="52"/>
        </w:numPr>
        <w:jc w:val="both"/>
      </w:pPr>
      <w:r>
        <w:t>W przypadku, gdy przewodniczącym komisji, o której mowa w ust. 3 jest promotor pracy dyplomowej Rektor powołuje dodatkowego członka komisji spośród nauczycieli akademickich lub osób prowadzących zajęcia w Uczelni.</w:t>
      </w:r>
    </w:p>
    <w:p w:rsidR="00642914" w:rsidRPr="00C962D4" w:rsidRDefault="00642914" w:rsidP="006954B7">
      <w:pPr>
        <w:pStyle w:val="ListParagraph"/>
        <w:numPr>
          <w:ilvl w:val="0"/>
          <w:numId w:val="52"/>
        </w:numPr>
        <w:jc w:val="both"/>
      </w:pPr>
      <w:r w:rsidRPr="00C962D4">
        <w:t>Egzamin dyplomowy powinien odbyć się w terminie trzech miesięcy od daty</w:t>
      </w:r>
      <w:r>
        <w:t xml:space="preserve"> </w:t>
      </w:r>
      <w:r w:rsidRPr="00C962D4">
        <w:t>złożenia pracy dyplomowej</w:t>
      </w:r>
      <w:r>
        <w:t>.</w:t>
      </w:r>
    </w:p>
    <w:p w:rsidR="00642914" w:rsidRPr="00C962D4" w:rsidRDefault="00642914" w:rsidP="00653E1A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54</w:t>
      </w:r>
      <w:r w:rsidRPr="00C962D4">
        <w:rPr>
          <w:b/>
        </w:rPr>
        <w:t>.</w:t>
      </w:r>
    </w:p>
    <w:p w:rsidR="00642914" w:rsidRPr="00C962D4" w:rsidRDefault="00642914" w:rsidP="006954B7">
      <w:pPr>
        <w:numPr>
          <w:ilvl w:val="0"/>
          <w:numId w:val="44"/>
        </w:numPr>
        <w:jc w:val="both"/>
      </w:pPr>
      <w:r w:rsidRPr="00C962D4">
        <w:t xml:space="preserve">Egzamin dyplomowy jest egzaminem ustnym. </w:t>
      </w:r>
    </w:p>
    <w:p w:rsidR="00642914" w:rsidRPr="00485524" w:rsidRDefault="00642914" w:rsidP="006954B7">
      <w:pPr>
        <w:numPr>
          <w:ilvl w:val="0"/>
          <w:numId w:val="44"/>
        </w:numPr>
        <w:spacing w:after="12"/>
        <w:ind w:right="34"/>
        <w:jc w:val="both"/>
      </w:pPr>
      <w:r w:rsidRPr="00485524">
        <w:t xml:space="preserve">Egzamin dyplomowy weryfikuje efekty uczenia się uzyskane przez studenta w trakcie studiów. Na egzaminie dyplomowym student powinien wykazać się wiedzą, umiejętnościami i kompetencjami społecznymi określonymi dla kierunku, na którym studiował. </w:t>
      </w:r>
    </w:p>
    <w:p w:rsidR="00642914" w:rsidRDefault="00642914" w:rsidP="006954B7">
      <w:pPr>
        <w:numPr>
          <w:ilvl w:val="0"/>
          <w:numId w:val="44"/>
        </w:numPr>
        <w:spacing w:after="12"/>
        <w:ind w:right="34"/>
        <w:jc w:val="both"/>
      </w:pPr>
      <w:r w:rsidRPr="00485524">
        <w:t>Wynik egzaminu dyplomowego ustala komisja</w:t>
      </w:r>
      <w:r>
        <w:t xml:space="preserve">, o której mowa w § 53 ust. 3 </w:t>
      </w:r>
      <w:r w:rsidRPr="00485524">
        <w:t xml:space="preserve">bez udziału dyplomanta i osób postronnych. </w:t>
      </w:r>
    </w:p>
    <w:p w:rsidR="00642914" w:rsidRDefault="00642914" w:rsidP="006954B7">
      <w:pPr>
        <w:numPr>
          <w:ilvl w:val="0"/>
          <w:numId w:val="44"/>
        </w:numPr>
        <w:jc w:val="both"/>
      </w:pPr>
      <w:r w:rsidRPr="00C962D4">
        <w:t xml:space="preserve">Przy ocenie wyniku egzaminu stosuje się oceny określone w § </w:t>
      </w:r>
      <w:r>
        <w:t>34 ust. 1</w:t>
      </w:r>
      <w:r w:rsidRPr="00C962D4">
        <w:t>.</w:t>
      </w:r>
    </w:p>
    <w:p w:rsidR="00642914" w:rsidRDefault="00642914" w:rsidP="00923910">
      <w:pPr>
        <w:jc w:val="both"/>
      </w:pPr>
    </w:p>
    <w:p w:rsidR="00642914" w:rsidRPr="000D2A25" w:rsidRDefault="00642914" w:rsidP="00285D46">
      <w:pPr>
        <w:jc w:val="center"/>
        <w:rPr>
          <w:b/>
          <w:bCs/>
        </w:rPr>
      </w:pPr>
      <w:r w:rsidRPr="000D2A25">
        <w:rPr>
          <w:b/>
          <w:bCs/>
        </w:rPr>
        <w:t>§</w:t>
      </w:r>
      <w:r>
        <w:rPr>
          <w:b/>
          <w:bCs/>
        </w:rPr>
        <w:t xml:space="preserve"> </w:t>
      </w:r>
      <w:r w:rsidRPr="000D2A25">
        <w:rPr>
          <w:b/>
          <w:bCs/>
        </w:rPr>
        <w:t>5</w:t>
      </w:r>
      <w:r>
        <w:rPr>
          <w:b/>
          <w:bCs/>
        </w:rPr>
        <w:t>5.</w:t>
      </w:r>
    </w:p>
    <w:p w:rsidR="00642914" w:rsidRPr="00485524" w:rsidRDefault="00642914" w:rsidP="006954B7">
      <w:pPr>
        <w:numPr>
          <w:ilvl w:val="0"/>
          <w:numId w:val="53"/>
        </w:numPr>
        <w:spacing w:after="12"/>
        <w:ind w:left="360" w:right="34" w:hanging="360"/>
        <w:jc w:val="both"/>
      </w:pPr>
      <w:r>
        <w:t>Rektor</w:t>
      </w:r>
      <w:r w:rsidRPr="00485524">
        <w:t xml:space="preserve"> wyraża zgodę na przeprowadzenie otwartego egzaminu dyplomowego na podstawie pisemnego wniosku studenta lub </w:t>
      </w:r>
      <w:r>
        <w:t>promotora pracy dyplomowej</w:t>
      </w:r>
      <w:r w:rsidRPr="00485524">
        <w:t xml:space="preserve">, złożonego nie później niż </w:t>
      </w:r>
      <w:r>
        <w:t xml:space="preserve">w terminie </w:t>
      </w:r>
      <w:r w:rsidRPr="00485524">
        <w:t>złożenia pracy</w:t>
      </w:r>
      <w:r>
        <w:t xml:space="preserve"> dyplomowej</w:t>
      </w:r>
      <w:r w:rsidRPr="00485524">
        <w:t xml:space="preserve">. </w:t>
      </w:r>
    </w:p>
    <w:p w:rsidR="00642914" w:rsidRPr="00485524" w:rsidRDefault="00642914" w:rsidP="006954B7">
      <w:pPr>
        <w:numPr>
          <w:ilvl w:val="0"/>
          <w:numId w:val="53"/>
        </w:numPr>
        <w:spacing w:after="12"/>
        <w:ind w:left="360" w:right="34" w:hanging="360"/>
        <w:jc w:val="both"/>
      </w:pPr>
      <w:r>
        <w:t>Rektor</w:t>
      </w:r>
      <w:r w:rsidRPr="00485524">
        <w:t xml:space="preserve"> podaje do wiadomości, co najmniej na tydzień przed datą planowanego egzaminu, przez wywieszenie na tablicy ogłoszeń </w:t>
      </w:r>
      <w:r>
        <w:t xml:space="preserve">Dziekanatu </w:t>
      </w:r>
      <w:r w:rsidRPr="00485524">
        <w:t xml:space="preserve">oraz na stronie internetowej </w:t>
      </w:r>
      <w:r>
        <w:t>Uczelni</w:t>
      </w:r>
      <w:r w:rsidRPr="00485524">
        <w:t xml:space="preserve">, informację o egzaminie otwartym wraz z imieniem i nazwiskiem dyplomanta, tematem pracy, datą i miejscem przeprowadzenia egzaminu oraz stwarza warunki niezbędne do przeprowadzenia egzaminu. </w:t>
      </w:r>
    </w:p>
    <w:p w:rsidR="00642914" w:rsidRDefault="00642914" w:rsidP="006954B7">
      <w:pPr>
        <w:numPr>
          <w:ilvl w:val="0"/>
          <w:numId w:val="53"/>
        </w:numPr>
        <w:spacing w:after="12"/>
        <w:ind w:left="360" w:right="34" w:hanging="358"/>
        <w:jc w:val="both"/>
      </w:pPr>
      <w:r w:rsidRPr="00485524">
        <w:t xml:space="preserve">Osoby postronne uczestniczą w otwartym egzaminie dyplomowym na prawach obserwatora. </w:t>
      </w:r>
    </w:p>
    <w:p w:rsidR="00642914" w:rsidRPr="00485524" w:rsidRDefault="00642914" w:rsidP="006954B7">
      <w:pPr>
        <w:numPr>
          <w:ilvl w:val="0"/>
          <w:numId w:val="53"/>
        </w:numPr>
        <w:spacing w:after="12"/>
        <w:ind w:left="360" w:right="34" w:hanging="360"/>
        <w:jc w:val="both"/>
      </w:pPr>
      <w:r>
        <w:t xml:space="preserve">Do otwartego egzaminu dyplomowego stosuje się odpowiednio postanowienia § 54. </w:t>
      </w:r>
    </w:p>
    <w:p w:rsidR="00642914" w:rsidRPr="00C962D4" w:rsidRDefault="00642914" w:rsidP="00653E1A">
      <w:pPr>
        <w:jc w:val="center"/>
        <w:rPr>
          <w:b/>
        </w:rPr>
      </w:pPr>
    </w:p>
    <w:p w:rsidR="00642914" w:rsidRDefault="00642914" w:rsidP="00653E1A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56</w:t>
      </w:r>
      <w:r w:rsidRPr="00C962D4">
        <w:rPr>
          <w:b/>
        </w:rPr>
        <w:t>.</w:t>
      </w:r>
    </w:p>
    <w:p w:rsidR="00642914" w:rsidRDefault="00642914" w:rsidP="006954B7">
      <w:pPr>
        <w:pStyle w:val="ListParagraph"/>
        <w:keepNext/>
        <w:numPr>
          <w:ilvl w:val="0"/>
          <w:numId w:val="45"/>
        </w:numPr>
        <w:jc w:val="both"/>
      </w:pPr>
      <w:r w:rsidRPr="00C962D4">
        <w:t xml:space="preserve">W przypadku oceny niedostatecznej z egzaminu dyplomowego, a także nieusprawiedliwionego nieprzystąpienia do tego egzaminu w ustalonym terminie </w:t>
      </w:r>
      <w:r>
        <w:t xml:space="preserve">Rektor </w:t>
      </w:r>
      <w:r w:rsidRPr="00C962D4">
        <w:t>wyznacza drugi termin jako ostateczny.</w:t>
      </w:r>
    </w:p>
    <w:p w:rsidR="00642914" w:rsidRPr="00C962D4" w:rsidRDefault="00642914" w:rsidP="006954B7">
      <w:pPr>
        <w:numPr>
          <w:ilvl w:val="0"/>
          <w:numId w:val="45"/>
        </w:numPr>
        <w:jc w:val="both"/>
      </w:pPr>
      <w:r w:rsidRPr="00C962D4">
        <w:t xml:space="preserve">Powtórny egzamin dyplomowy może odbyć się </w:t>
      </w:r>
      <w:r>
        <w:t xml:space="preserve">nie wcześniej niż </w:t>
      </w:r>
      <w:r w:rsidRPr="00C962D4">
        <w:t xml:space="preserve">po upływie jednego miesiąca i najpóźniej </w:t>
      </w:r>
      <w:r>
        <w:t xml:space="preserve">niż </w:t>
      </w:r>
      <w:r w:rsidRPr="00C962D4">
        <w:t>do trzech miesięcy od daty pierwszego egzaminu</w:t>
      </w:r>
      <w:r>
        <w:t>.</w:t>
      </w:r>
    </w:p>
    <w:p w:rsidR="00642914" w:rsidRPr="00C962D4" w:rsidRDefault="00642914" w:rsidP="006954B7">
      <w:pPr>
        <w:numPr>
          <w:ilvl w:val="0"/>
          <w:numId w:val="45"/>
        </w:numPr>
        <w:jc w:val="both"/>
      </w:pPr>
      <w:r w:rsidRPr="00C962D4">
        <w:t xml:space="preserve">W przypadku niedostatecznej oceny z egzaminu dyplomowego w drugim terminie, </w:t>
      </w:r>
      <w:r>
        <w:t>Rektor</w:t>
      </w:r>
      <w:r w:rsidRPr="00C962D4">
        <w:t xml:space="preserve"> wydaje decyzję o skreśleniu z listy studentów.</w:t>
      </w:r>
    </w:p>
    <w:p w:rsidR="00642914" w:rsidRPr="00C962D4" w:rsidRDefault="00642914" w:rsidP="00AF769C">
      <w:pPr>
        <w:outlineLvl w:val="0"/>
        <w:rPr>
          <w:b/>
        </w:rPr>
      </w:pPr>
    </w:p>
    <w:p w:rsidR="00642914" w:rsidRDefault="00642914" w:rsidP="00AF769C">
      <w:pPr>
        <w:keepNext/>
        <w:jc w:val="center"/>
        <w:rPr>
          <w:b/>
        </w:rPr>
      </w:pPr>
      <w:r>
        <w:rPr>
          <w:b/>
        </w:rPr>
        <w:t>Rozdział XIII</w:t>
      </w:r>
    </w:p>
    <w:p w:rsidR="00642914" w:rsidRDefault="00642914" w:rsidP="00AF769C">
      <w:pPr>
        <w:keepNext/>
        <w:jc w:val="center"/>
        <w:rPr>
          <w:b/>
        </w:rPr>
      </w:pPr>
      <w:r w:rsidRPr="00C962D4">
        <w:rPr>
          <w:b/>
        </w:rPr>
        <w:t>ZAKOŃCZENIE STUDIÓW</w:t>
      </w:r>
      <w:r>
        <w:rPr>
          <w:b/>
        </w:rPr>
        <w:t>:</w:t>
      </w:r>
    </w:p>
    <w:p w:rsidR="00642914" w:rsidRPr="00C962D4" w:rsidRDefault="00642914" w:rsidP="00AF769C">
      <w:pPr>
        <w:keepNext/>
        <w:jc w:val="center"/>
        <w:rPr>
          <w:b/>
        </w:rPr>
      </w:pPr>
    </w:p>
    <w:p w:rsidR="00642914" w:rsidRDefault="00642914" w:rsidP="0099015A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57</w:t>
      </w:r>
      <w:r w:rsidRPr="00C962D4">
        <w:rPr>
          <w:b/>
        </w:rPr>
        <w:t>.</w:t>
      </w:r>
    </w:p>
    <w:p w:rsidR="00642914" w:rsidRPr="0099015A" w:rsidRDefault="00642914" w:rsidP="0099015A">
      <w:pPr>
        <w:keepNext/>
        <w:rPr>
          <w:b/>
        </w:rPr>
      </w:pPr>
      <w:r w:rsidRPr="0099015A">
        <w:rPr>
          <w:lang w:eastAsia="pl-PL"/>
        </w:rPr>
        <w:t>Warunkiem ukończenia studiów i uzyskania dyplomu ukończenia studiów jest:</w:t>
      </w:r>
    </w:p>
    <w:p w:rsidR="00642914" w:rsidRPr="00A359D8" w:rsidRDefault="00642914" w:rsidP="006954B7">
      <w:pPr>
        <w:pStyle w:val="ListParagraph"/>
        <w:numPr>
          <w:ilvl w:val="0"/>
          <w:numId w:val="70"/>
        </w:numPr>
        <w:ind w:left="426"/>
        <w:rPr>
          <w:lang w:eastAsia="pl-PL"/>
        </w:rPr>
      </w:pPr>
      <w:r w:rsidRPr="00A359D8">
        <w:rPr>
          <w:lang w:eastAsia="pl-PL"/>
        </w:rPr>
        <w:t>uzyskanie efektów uczenia się określonych w programie studiów, którym przypisano co najmniej:</w:t>
      </w:r>
    </w:p>
    <w:p w:rsidR="00642914" w:rsidRPr="00A359D8" w:rsidRDefault="00642914" w:rsidP="006954B7">
      <w:pPr>
        <w:pStyle w:val="ListParagraph"/>
        <w:numPr>
          <w:ilvl w:val="1"/>
          <w:numId w:val="71"/>
        </w:numPr>
        <w:ind w:left="709"/>
        <w:jc w:val="both"/>
        <w:rPr>
          <w:lang w:eastAsia="pl-PL"/>
        </w:rPr>
      </w:pPr>
      <w:r w:rsidRPr="00A359D8">
        <w:rPr>
          <w:lang w:eastAsia="pl-PL"/>
        </w:rPr>
        <w:t>180 punktów ECTS - w przypadku studiów pierwszego stopnia,</w:t>
      </w:r>
    </w:p>
    <w:p w:rsidR="00642914" w:rsidRPr="00A359D8" w:rsidRDefault="00642914" w:rsidP="006954B7">
      <w:pPr>
        <w:pStyle w:val="ListParagraph"/>
        <w:numPr>
          <w:ilvl w:val="1"/>
          <w:numId w:val="71"/>
        </w:numPr>
        <w:ind w:left="709"/>
        <w:jc w:val="both"/>
        <w:rPr>
          <w:lang w:eastAsia="pl-PL"/>
        </w:rPr>
      </w:pPr>
      <w:r w:rsidRPr="00A359D8">
        <w:rPr>
          <w:lang w:eastAsia="pl-PL"/>
        </w:rPr>
        <w:t>90 punktów ECTS - w przypadku studiów drugiego stopnia,</w:t>
      </w:r>
    </w:p>
    <w:p w:rsidR="00642914" w:rsidRPr="00A359D8" w:rsidRDefault="00642914" w:rsidP="006954B7">
      <w:pPr>
        <w:pStyle w:val="ListParagraph"/>
        <w:numPr>
          <w:ilvl w:val="1"/>
          <w:numId w:val="71"/>
        </w:numPr>
        <w:ind w:left="709"/>
        <w:jc w:val="both"/>
        <w:rPr>
          <w:lang w:eastAsia="pl-PL"/>
        </w:rPr>
      </w:pPr>
      <w:r w:rsidRPr="00A359D8">
        <w:rPr>
          <w:lang w:eastAsia="pl-PL"/>
        </w:rPr>
        <w:t>300 punktów ECTS - w przypadku jednolitych studiów magisterskich trwających 9 albo 10 semestrów</w:t>
      </w:r>
      <w:r>
        <w:rPr>
          <w:lang w:eastAsia="pl-PL"/>
        </w:rPr>
        <w:t>,</w:t>
      </w:r>
    </w:p>
    <w:p w:rsidR="00642914" w:rsidRPr="00A359D8" w:rsidRDefault="00642914" w:rsidP="006954B7">
      <w:pPr>
        <w:pStyle w:val="ListParagraph"/>
        <w:numPr>
          <w:ilvl w:val="0"/>
          <w:numId w:val="70"/>
        </w:numPr>
        <w:ind w:left="426"/>
        <w:rPr>
          <w:lang w:eastAsia="pl-PL"/>
        </w:rPr>
      </w:pPr>
      <w:r w:rsidRPr="00A359D8">
        <w:rPr>
          <w:lang w:eastAsia="pl-PL"/>
        </w:rPr>
        <w:t>złożenie egzaminu dyplomowego</w:t>
      </w:r>
      <w:r>
        <w:rPr>
          <w:lang w:eastAsia="pl-PL"/>
        </w:rPr>
        <w:t>,</w:t>
      </w:r>
    </w:p>
    <w:p w:rsidR="00642914" w:rsidRDefault="00642914" w:rsidP="006954B7">
      <w:pPr>
        <w:pStyle w:val="ListParagraph"/>
        <w:numPr>
          <w:ilvl w:val="0"/>
          <w:numId w:val="70"/>
        </w:numPr>
        <w:ind w:left="426"/>
        <w:rPr>
          <w:lang w:eastAsia="pl-PL"/>
        </w:rPr>
      </w:pPr>
      <w:r w:rsidRPr="00A359D8">
        <w:rPr>
          <w:lang w:eastAsia="pl-PL"/>
        </w:rPr>
        <w:t>pozytywna ocena pracy dyplomowej.</w:t>
      </w:r>
    </w:p>
    <w:p w:rsidR="00642914" w:rsidRDefault="00642914" w:rsidP="004B68F3">
      <w:pPr>
        <w:pStyle w:val="ListParagraph"/>
        <w:rPr>
          <w:lang w:eastAsia="pl-PL"/>
        </w:rPr>
      </w:pPr>
    </w:p>
    <w:p w:rsidR="00642914" w:rsidRDefault="00642914" w:rsidP="004B68F3">
      <w:pPr>
        <w:pStyle w:val="ListParagraph"/>
        <w:rPr>
          <w:lang w:eastAsia="pl-PL"/>
        </w:rPr>
      </w:pPr>
    </w:p>
    <w:p w:rsidR="00642914" w:rsidRDefault="00642914" w:rsidP="004B68F3">
      <w:pPr>
        <w:pStyle w:val="ListParagraph"/>
        <w:rPr>
          <w:lang w:eastAsia="pl-PL"/>
        </w:rPr>
      </w:pPr>
    </w:p>
    <w:p w:rsidR="00642914" w:rsidRPr="00A359D8" w:rsidRDefault="00642914" w:rsidP="004B68F3">
      <w:pPr>
        <w:pStyle w:val="ListParagraph"/>
        <w:rPr>
          <w:lang w:eastAsia="pl-PL"/>
        </w:rPr>
      </w:pPr>
    </w:p>
    <w:p w:rsidR="00642914" w:rsidRDefault="00642914" w:rsidP="003B0C29">
      <w:pPr>
        <w:jc w:val="both"/>
      </w:pPr>
    </w:p>
    <w:p w:rsidR="00642914" w:rsidRPr="0099015A" w:rsidRDefault="00642914" w:rsidP="0099015A">
      <w:pPr>
        <w:jc w:val="center"/>
        <w:rPr>
          <w:b/>
          <w:bCs/>
        </w:rPr>
      </w:pPr>
      <w:r w:rsidRPr="0099015A">
        <w:rPr>
          <w:b/>
          <w:bCs/>
        </w:rPr>
        <w:t>§</w:t>
      </w:r>
      <w:r>
        <w:rPr>
          <w:b/>
          <w:bCs/>
        </w:rPr>
        <w:t xml:space="preserve"> 58</w:t>
      </w:r>
      <w:r w:rsidRPr="0099015A">
        <w:rPr>
          <w:b/>
          <w:bCs/>
        </w:rPr>
        <w:t xml:space="preserve">. </w:t>
      </w:r>
    </w:p>
    <w:p w:rsidR="00642914" w:rsidRPr="00C962D4" w:rsidRDefault="00642914" w:rsidP="00650A31">
      <w:pPr>
        <w:jc w:val="both"/>
      </w:pPr>
      <w:r w:rsidRPr="00C962D4">
        <w:t xml:space="preserve">Student, który </w:t>
      </w:r>
      <w:r>
        <w:t xml:space="preserve">zaliczył wszystkie przedmioty </w:t>
      </w:r>
      <w:r w:rsidRPr="00C962D4">
        <w:t>przewidziane programem studiów oraz złożył pracę dyplomową, ale nie przystąpił w wyznaczonym terminie do egzaminu dyplomowego, otrzymuje zaświadczenie o zaliczeniu ostatniego roku albo semestru studiów.</w:t>
      </w:r>
    </w:p>
    <w:p w:rsidR="00642914" w:rsidRDefault="00642914" w:rsidP="00AF769C">
      <w:pPr>
        <w:jc w:val="center"/>
        <w:outlineLvl w:val="0"/>
        <w:rPr>
          <w:b/>
        </w:rPr>
      </w:pPr>
    </w:p>
    <w:bookmarkEnd w:id="5"/>
    <w:p w:rsidR="00642914" w:rsidRPr="00C962D4" w:rsidRDefault="00642914" w:rsidP="00AF769C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59.</w:t>
      </w:r>
    </w:p>
    <w:p w:rsidR="00642914" w:rsidRPr="00C962D4" w:rsidRDefault="00642914" w:rsidP="006954B7">
      <w:pPr>
        <w:numPr>
          <w:ilvl w:val="0"/>
          <w:numId w:val="46"/>
        </w:numPr>
        <w:ind w:left="426" w:hanging="426"/>
        <w:jc w:val="both"/>
      </w:pPr>
      <w:r w:rsidRPr="00C962D4">
        <w:t xml:space="preserve">Warunkiem otrzymania dyplomu ukończenia studiów jest złożenie egzaminu dyplomowego z wynikiem, co najmniej dostatecznym. </w:t>
      </w:r>
    </w:p>
    <w:p w:rsidR="00642914" w:rsidRPr="00C962D4" w:rsidRDefault="00642914" w:rsidP="006954B7">
      <w:pPr>
        <w:numPr>
          <w:ilvl w:val="0"/>
          <w:numId w:val="46"/>
        </w:numPr>
        <w:ind w:left="426" w:hanging="426"/>
        <w:jc w:val="both"/>
      </w:pPr>
      <w:r w:rsidRPr="00C962D4">
        <w:t>Jeżeli egzamin dyplomowy obejmuje ocenę pracy dyplomowej, ostateczny wynik studiów stanowi sumę:</w:t>
      </w:r>
    </w:p>
    <w:p w:rsidR="00642914" w:rsidRDefault="00642914" w:rsidP="006954B7">
      <w:pPr>
        <w:numPr>
          <w:ilvl w:val="0"/>
          <w:numId w:val="47"/>
        </w:numPr>
        <w:ind w:left="851" w:hanging="425"/>
        <w:jc w:val="both"/>
      </w:pPr>
      <w:r w:rsidRPr="00C962D4">
        <w:t>średniej ważonej wyliczonej wg wzoru:</w:t>
      </w:r>
    </w:p>
    <w:p w:rsidR="00642914" w:rsidRPr="00C962D4" w:rsidRDefault="00642914" w:rsidP="0074164F">
      <w:pPr>
        <w:ind w:left="851"/>
        <w:jc w:val="both"/>
      </w:pPr>
    </w:p>
    <w:p w:rsidR="00642914" w:rsidRPr="00C962D4" w:rsidRDefault="00642914" w:rsidP="00AF769C">
      <w:pPr>
        <w:ind w:left="426" w:firstLine="282"/>
        <w:jc w:val="both"/>
      </w:pPr>
      <w:r w:rsidRPr="00C962D4">
        <w:rPr>
          <w:noProof/>
          <w:position w:val="-24"/>
        </w:rPr>
        <w:object w:dxaOrig="45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1.75pt;height:35.25pt" o:ole="">
            <v:imagedata r:id="rId7" o:title=""/>
          </v:shape>
          <o:OLEObject Type="Embed" ProgID="Equation.3" ShapeID="_x0000_i1025" DrawAspect="Content" ObjectID="_1650275751" r:id="rId8"/>
        </w:object>
      </w:r>
    </w:p>
    <w:p w:rsidR="00642914" w:rsidRDefault="00642914" w:rsidP="00AF769C">
      <w:pPr>
        <w:ind w:firstLine="708"/>
        <w:jc w:val="both"/>
      </w:pPr>
      <w:r w:rsidRPr="00C962D4">
        <w:t>stanowiącej 50% oceny końcowej,</w:t>
      </w:r>
    </w:p>
    <w:p w:rsidR="00642914" w:rsidRPr="00C962D4" w:rsidRDefault="00642914" w:rsidP="00AF769C">
      <w:pPr>
        <w:ind w:firstLine="708"/>
        <w:jc w:val="both"/>
      </w:pPr>
    </w:p>
    <w:p w:rsidR="00642914" w:rsidRDefault="00642914" w:rsidP="006954B7">
      <w:pPr>
        <w:numPr>
          <w:ilvl w:val="0"/>
          <w:numId w:val="47"/>
        </w:numPr>
        <w:ind w:left="993" w:hanging="567"/>
        <w:jc w:val="both"/>
      </w:pPr>
      <w:r w:rsidRPr="00C962D4">
        <w:t>oceny pracy dyplomowej - stanowiącej 25% oceny końcowej,</w:t>
      </w:r>
    </w:p>
    <w:p w:rsidR="00642914" w:rsidRPr="00C962D4" w:rsidRDefault="00642914" w:rsidP="006954B7">
      <w:pPr>
        <w:numPr>
          <w:ilvl w:val="0"/>
          <w:numId w:val="47"/>
        </w:numPr>
        <w:ind w:left="993" w:hanging="567"/>
        <w:jc w:val="both"/>
      </w:pPr>
      <w:r w:rsidRPr="00C962D4">
        <w:t>oceny egzaminu dyplomowego - stanowiącej 25% oceny końcowej.</w:t>
      </w:r>
    </w:p>
    <w:p w:rsidR="00642914" w:rsidRPr="00C962D4" w:rsidRDefault="00642914" w:rsidP="006954B7">
      <w:pPr>
        <w:numPr>
          <w:ilvl w:val="0"/>
          <w:numId w:val="46"/>
        </w:numPr>
        <w:ind w:left="426" w:hanging="426"/>
        <w:jc w:val="both"/>
      </w:pPr>
      <w:r w:rsidRPr="00C962D4">
        <w:t>W dyplomie wpisuje się jako wynik ukończenia studiów średnią ocen uzyskaną w sposób opisany powyżej, po zaokrągleniu jej według zasady:</w:t>
      </w:r>
    </w:p>
    <w:p w:rsidR="00642914" w:rsidRPr="00C962D4" w:rsidRDefault="00642914" w:rsidP="006954B7">
      <w:pPr>
        <w:pStyle w:val="ListParagraph"/>
        <w:numPr>
          <w:ilvl w:val="0"/>
          <w:numId w:val="72"/>
        </w:numPr>
        <w:adjustRightInd w:val="0"/>
        <w:jc w:val="both"/>
      </w:pPr>
      <w:r>
        <w:t xml:space="preserve">3,0 </w:t>
      </w:r>
      <w:r w:rsidRPr="00C962D4">
        <w:t>- 3,49 - dostateczny (3,0)</w:t>
      </w:r>
    </w:p>
    <w:p w:rsidR="00642914" w:rsidRPr="00C962D4" w:rsidRDefault="00642914" w:rsidP="006954B7">
      <w:pPr>
        <w:pStyle w:val="ListParagraph"/>
        <w:numPr>
          <w:ilvl w:val="0"/>
          <w:numId w:val="72"/>
        </w:numPr>
        <w:adjustRightInd w:val="0"/>
        <w:jc w:val="both"/>
      </w:pPr>
      <w:r w:rsidRPr="00C962D4">
        <w:t>3,5 - 3,75 - dostateczny plus (3,5)</w:t>
      </w:r>
    </w:p>
    <w:p w:rsidR="00642914" w:rsidRPr="00C962D4" w:rsidRDefault="00642914" w:rsidP="006954B7">
      <w:pPr>
        <w:pStyle w:val="ListParagraph"/>
        <w:numPr>
          <w:ilvl w:val="0"/>
          <w:numId w:val="72"/>
        </w:numPr>
        <w:adjustRightInd w:val="0"/>
        <w:jc w:val="both"/>
      </w:pPr>
      <w:r w:rsidRPr="00C962D4">
        <w:t>3,76 - 4,25 - dobry (4,0)</w:t>
      </w:r>
    </w:p>
    <w:p w:rsidR="00642914" w:rsidRPr="00C962D4" w:rsidRDefault="00642914" w:rsidP="006954B7">
      <w:pPr>
        <w:pStyle w:val="ListParagraph"/>
        <w:numPr>
          <w:ilvl w:val="0"/>
          <w:numId w:val="72"/>
        </w:numPr>
        <w:adjustRightInd w:val="0"/>
        <w:jc w:val="both"/>
      </w:pPr>
      <w:r w:rsidRPr="00C962D4">
        <w:t>4,26 - 4,75 - dobry plus (4,5)</w:t>
      </w:r>
    </w:p>
    <w:p w:rsidR="00642914" w:rsidRPr="00C962D4" w:rsidRDefault="00642914" w:rsidP="006954B7">
      <w:pPr>
        <w:pStyle w:val="ListParagraph"/>
        <w:numPr>
          <w:ilvl w:val="0"/>
          <w:numId w:val="72"/>
        </w:numPr>
        <w:jc w:val="both"/>
      </w:pPr>
      <w:r w:rsidRPr="00C962D4">
        <w:t xml:space="preserve">4,76 i powyżej - bardzo dobry (5,0), </w:t>
      </w:r>
    </w:p>
    <w:p w:rsidR="00642914" w:rsidRPr="00C962D4" w:rsidRDefault="00642914" w:rsidP="00AF769C">
      <w:pPr>
        <w:ind w:left="426"/>
        <w:jc w:val="both"/>
      </w:pPr>
      <w:r w:rsidRPr="00C962D4">
        <w:t xml:space="preserve">z następującym zastrzeżeniem: jeśli średnia </w:t>
      </w:r>
      <w:r>
        <w:t xml:space="preserve">ważona </w:t>
      </w:r>
      <w:r w:rsidRPr="00C962D4">
        <w:t>ocen egzaminów i zaliczeń z oceną z całego okresu studiów jest niższa od 3,0, to ocena na dyplomie nie może być wyższa niż 3,0.</w:t>
      </w:r>
    </w:p>
    <w:p w:rsidR="00642914" w:rsidRPr="00C962D4" w:rsidRDefault="00642914" w:rsidP="006954B7">
      <w:pPr>
        <w:numPr>
          <w:ilvl w:val="0"/>
          <w:numId w:val="46"/>
        </w:numPr>
        <w:ind w:left="426" w:hanging="426"/>
        <w:jc w:val="both"/>
      </w:pPr>
      <w:r w:rsidRPr="00C962D4">
        <w:t>Komisja przeprowadzająca egzamin dyplomowy może wnioskować o podwyższenie oceny końcowej na dyplomie o pół stopnia, w przypadku średniej ocen co najmniej 4,31 w ostatnim roku lub w ostatnich dwóch semestrach studiów, bardzo dobrej oceny pracy dyplomowej oraz bardzo dobrej oceny z egzaminu.</w:t>
      </w:r>
    </w:p>
    <w:p w:rsidR="00642914" w:rsidRDefault="00642914" w:rsidP="006954B7">
      <w:pPr>
        <w:numPr>
          <w:ilvl w:val="0"/>
          <w:numId w:val="46"/>
        </w:numPr>
        <w:ind w:left="426" w:hanging="426"/>
        <w:jc w:val="both"/>
      </w:pPr>
      <w:r w:rsidRPr="00C962D4">
        <w:t>Wniosek komisji o podwyższenie oceny na dyplomie powinien być zapisany w protokole egzaminu dyplomowego.</w:t>
      </w:r>
    </w:p>
    <w:p w:rsidR="00642914" w:rsidRDefault="00642914" w:rsidP="006954B7">
      <w:pPr>
        <w:numPr>
          <w:ilvl w:val="0"/>
          <w:numId w:val="46"/>
        </w:numPr>
        <w:ind w:left="426" w:hanging="426"/>
        <w:jc w:val="both"/>
      </w:pPr>
      <w:r>
        <w:t>Informacje na temat pracy dyplomowej, wraz z tekstem pracy dyplomowej, umieszcza się w Repozytorium pisemnych prac dyplomowych, na zasadach określonych w ustawie, niezwłocznie po zaliczeniu przez studenta egzaminu dyplomowego.</w:t>
      </w:r>
      <w:bookmarkStart w:id="7" w:name="_Toc206916766"/>
    </w:p>
    <w:p w:rsidR="00642914" w:rsidRPr="003A3270" w:rsidRDefault="00642914" w:rsidP="003A3270">
      <w:pPr>
        <w:ind w:left="426"/>
        <w:jc w:val="both"/>
      </w:pPr>
    </w:p>
    <w:p w:rsidR="00642914" w:rsidRDefault="00642914" w:rsidP="00AF769C">
      <w:pPr>
        <w:keepNext/>
        <w:jc w:val="center"/>
        <w:rPr>
          <w:b/>
        </w:rPr>
      </w:pPr>
      <w:r>
        <w:rPr>
          <w:b/>
        </w:rPr>
        <w:t>Rozdział XIV</w:t>
      </w:r>
    </w:p>
    <w:p w:rsidR="00642914" w:rsidRDefault="00642914" w:rsidP="00AF769C">
      <w:pPr>
        <w:keepNext/>
        <w:jc w:val="center"/>
        <w:rPr>
          <w:b/>
        </w:rPr>
      </w:pPr>
      <w:r w:rsidRPr="00C962D4">
        <w:rPr>
          <w:b/>
        </w:rPr>
        <w:t>ABSOLWENCI I DYPLOMY</w:t>
      </w:r>
      <w:bookmarkEnd w:id="7"/>
      <w:r>
        <w:rPr>
          <w:b/>
        </w:rPr>
        <w:t>:</w:t>
      </w:r>
    </w:p>
    <w:p w:rsidR="00642914" w:rsidRPr="00C962D4" w:rsidRDefault="00642914" w:rsidP="00AF769C">
      <w:pPr>
        <w:keepNext/>
        <w:jc w:val="center"/>
        <w:rPr>
          <w:b/>
        </w:rPr>
      </w:pPr>
    </w:p>
    <w:p w:rsidR="00642914" w:rsidRPr="00C962D4" w:rsidRDefault="00642914" w:rsidP="00AF769C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60</w:t>
      </w:r>
      <w:r w:rsidRPr="00C962D4">
        <w:rPr>
          <w:b/>
        </w:rPr>
        <w:t>.</w:t>
      </w:r>
    </w:p>
    <w:p w:rsidR="00642914" w:rsidRPr="00C962D4" w:rsidRDefault="00642914" w:rsidP="006954B7">
      <w:pPr>
        <w:numPr>
          <w:ilvl w:val="0"/>
          <w:numId w:val="48"/>
        </w:numPr>
        <w:jc w:val="both"/>
      </w:pPr>
      <w:r w:rsidRPr="00C962D4">
        <w:t>Datą ukończenia studiów jest dzień złożenia egzaminu dyplomowego</w:t>
      </w:r>
      <w:r>
        <w:t xml:space="preserve"> z wynikiem pozytywnym</w:t>
      </w:r>
      <w:r w:rsidRPr="00C962D4">
        <w:t>.</w:t>
      </w:r>
    </w:p>
    <w:p w:rsidR="00642914" w:rsidRDefault="00642914" w:rsidP="006954B7">
      <w:pPr>
        <w:numPr>
          <w:ilvl w:val="0"/>
          <w:numId w:val="48"/>
        </w:numPr>
        <w:jc w:val="both"/>
      </w:pPr>
      <w:r w:rsidRPr="00C962D4">
        <w:t>Student, który złożył egzamin dyplomowy</w:t>
      </w:r>
      <w:r>
        <w:t xml:space="preserve"> z wynikiem pozytywnym,</w:t>
      </w:r>
      <w:r w:rsidRPr="00C962D4">
        <w:t xml:space="preserve"> staje się absolwentem </w:t>
      </w:r>
      <w:r>
        <w:t>U</w:t>
      </w:r>
      <w:r w:rsidRPr="00C962D4">
        <w:t>czelni.</w:t>
      </w:r>
    </w:p>
    <w:p w:rsidR="00642914" w:rsidRPr="008E62E7" w:rsidRDefault="00642914" w:rsidP="006954B7">
      <w:pPr>
        <w:pStyle w:val="ListParagraph"/>
        <w:numPr>
          <w:ilvl w:val="0"/>
          <w:numId w:val="48"/>
        </w:numPr>
        <w:jc w:val="both"/>
        <w:rPr>
          <w:lang w:eastAsia="pl-PL"/>
        </w:rPr>
      </w:pPr>
      <w:r w:rsidRPr="008E62E7">
        <w:rPr>
          <w:lang w:eastAsia="pl-PL"/>
        </w:rPr>
        <w:t xml:space="preserve">Absolwent </w:t>
      </w:r>
      <w:r>
        <w:rPr>
          <w:lang w:eastAsia="pl-PL"/>
        </w:rPr>
        <w:t xml:space="preserve">Uczelni po złożeniu w Dziekanacie karty obiegowej </w:t>
      </w:r>
      <w:r w:rsidRPr="008E62E7">
        <w:rPr>
          <w:lang w:eastAsia="pl-PL"/>
        </w:rPr>
        <w:t>otrzymuje dyplom ukończenia studiów na określonym kierunku i profilu potwierdzający wykształcenie wyższe oraz tytuł zawodowy:</w:t>
      </w:r>
    </w:p>
    <w:p w:rsidR="00642914" w:rsidRDefault="00642914" w:rsidP="006954B7">
      <w:pPr>
        <w:pStyle w:val="ListParagraph"/>
        <w:numPr>
          <w:ilvl w:val="1"/>
          <w:numId w:val="78"/>
        </w:numPr>
        <w:jc w:val="both"/>
        <w:rPr>
          <w:lang w:eastAsia="pl-PL"/>
        </w:rPr>
      </w:pPr>
      <w:r w:rsidRPr="008E62E7">
        <w:rPr>
          <w:lang w:eastAsia="pl-PL"/>
        </w:rPr>
        <w:t xml:space="preserve">licencjata, inżyniera albo równorzędny potwierdzający wykształcenie wyższe na tym samym poziomie - w przypadku studiów </w:t>
      </w:r>
      <w:r>
        <w:rPr>
          <w:lang w:eastAsia="pl-PL"/>
        </w:rPr>
        <w:t xml:space="preserve">I </w:t>
      </w:r>
      <w:r w:rsidRPr="008E62E7">
        <w:rPr>
          <w:lang w:eastAsia="pl-PL"/>
        </w:rPr>
        <w:t>stopnia</w:t>
      </w:r>
      <w:r>
        <w:rPr>
          <w:lang w:eastAsia="pl-PL"/>
        </w:rPr>
        <w:t>,</w:t>
      </w:r>
    </w:p>
    <w:p w:rsidR="00642914" w:rsidRPr="008E62E7" w:rsidRDefault="00642914" w:rsidP="006954B7">
      <w:pPr>
        <w:pStyle w:val="ListParagraph"/>
        <w:numPr>
          <w:ilvl w:val="1"/>
          <w:numId w:val="78"/>
        </w:numPr>
        <w:jc w:val="both"/>
        <w:rPr>
          <w:lang w:eastAsia="pl-PL"/>
        </w:rPr>
      </w:pPr>
      <w:r w:rsidRPr="008E62E7">
        <w:rPr>
          <w:lang w:eastAsia="pl-PL"/>
        </w:rPr>
        <w:t xml:space="preserve">magistra, magistra inżyniera albo równorzędny potwierdzający wykształcenie wyższe na tym samym poziomie - w przypadku studiów </w:t>
      </w:r>
      <w:r>
        <w:rPr>
          <w:lang w:eastAsia="pl-PL"/>
        </w:rPr>
        <w:t xml:space="preserve">II </w:t>
      </w:r>
      <w:r w:rsidRPr="008E62E7">
        <w:rPr>
          <w:lang w:eastAsia="pl-PL"/>
        </w:rPr>
        <w:t>stopnia i jednolitych studiów magisterskich.</w:t>
      </w:r>
    </w:p>
    <w:p w:rsidR="00642914" w:rsidRPr="008E62E7" w:rsidRDefault="00642914" w:rsidP="006954B7">
      <w:pPr>
        <w:pStyle w:val="ListParagraph"/>
        <w:numPr>
          <w:ilvl w:val="0"/>
          <w:numId w:val="48"/>
        </w:numPr>
        <w:jc w:val="both"/>
        <w:rPr>
          <w:lang w:eastAsia="pl-PL"/>
        </w:rPr>
      </w:pPr>
      <w:r>
        <w:rPr>
          <w:lang w:eastAsia="pl-PL"/>
        </w:rPr>
        <w:t xml:space="preserve">Dyplom, o którym mowa w ust. 3 </w:t>
      </w:r>
      <w:r w:rsidRPr="008E62E7">
        <w:rPr>
          <w:lang w:eastAsia="pl-PL"/>
        </w:rPr>
        <w:t>wraz z suplementem do dyplomu oraz ich 2 odpis</w:t>
      </w:r>
      <w:r>
        <w:rPr>
          <w:lang w:eastAsia="pl-PL"/>
        </w:rPr>
        <w:t>ami</w:t>
      </w:r>
      <w:r w:rsidRPr="008E62E7">
        <w:rPr>
          <w:lang w:eastAsia="pl-PL"/>
        </w:rPr>
        <w:t>, w tym na wniosek absolwenta - ich odpis</w:t>
      </w:r>
      <w:r>
        <w:rPr>
          <w:lang w:eastAsia="pl-PL"/>
        </w:rPr>
        <w:t>em</w:t>
      </w:r>
      <w:r w:rsidRPr="008E62E7">
        <w:rPr>
          <w:lang w:eastAsia="pl-PL"/>
        </w:rPr>
        <w:t xml:space="preserve"> w języku obcym</w:t>
      </w:r>
      <w:r>
        <w:rPr>
          <w:lang w:eastAsia="pl-PL"/>
        </w:rPr>
        <w:t xml:space="preserve"> wydaje się absolwentowi Uczelni w</w:t>
      </w:r>
      <w:r w:rsidRPr="008E62E7">
        <w:rPr>
          <w:lang w:eastAsia="pl-PL"/>
        </w:rPr>
        <w:t xml:space="preserve"> terminie 30 dni od dnia ukończenia studiów</w:t>
      </w:r>
      <w:r>
        <w:rPr>
          <w:lang w:eastAsia="pl-PL"/>
        </w:rPr>
        <w:t>.</w:t>
      </w:r>
    </w:p>
    <w:p w:rsidR="00642914" w:rsidRDefault="00642914" w:rsidP="00AF769C">
      <w:pPr>
        <w:outlineLvl w:val="0"/>
        <w:rPr>
          <w:b/>
        </w:rPr>
      </w:pPr>
      <w:bookmarkStart w:id="8" w:name="_Toc206916767"/>
    </w:p>
    <w:p w:rsidR="00642914" w:rsidRDefault="00642914" w:rsidP="00A94572">
      <w:pPr>
        <w:keepNext/>
        <w:jc w:val="center"/>
        <w:rPr>
          <w:b/>
        </w:rPr>
      </w:pPr>
      <w:r>
        <w:rPr>
          <w:b/>
        </w:rPr>
        <w:t>Rozdział XV</w:t>
      </w:r>
    </w:p>
    <w:p w:rsidR="00642914" w:rsidRDefault="00642914" w:rsidP="00A94572">
      <w:pPr>
        <w:keepNext/>
        <w:jc w:val="center"/>
        <w:rPr>
          <w:b/>
        </w:rPr>
      </w:pPr>
      <w:r w:rsidRPr="00C962D4">
        <w:rPr>
          <w:b/>
        </w:rPr>
        <w:t>NAGRODY I WYRÓŻNIENIA</w:t>
      </w:r>
      <w:r>
        <w:rPr>
          <w:b/>
        </w:rPr>
        <w:t>:</w:t>
      </w:r>
    </w:p>
    <w:p w:rsidR="00642914" w:rsidRPr="00C962D4" w:rsidRDefault="00642914" w:rsidP="00A94572">
      <w:pPr>
        <w:keepNext/>
        <w:jc w:val="center"/>
        <w:rPr>
          <w:b/>
        </w:rPr>
      </w:pPr>
    </w:p>
    <w:p w:rsidR="00642914" w:rsidRPr="00C962D4" w:rsidRDefault="00642914" w:rsidP="00A94572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61</w:t>
      </w:r>
      <w:r w:rsidRPr="00C962D4">
        <w:rPr>
          <w:b/>
        </w:rPr>
        <w:t>.</w:t>
      </w:r>
    </w:p>
    <w:p w:rsidR="00642914" w:rsidRPr="00C962D4" w:rsidRDefault="00642914" w:rsidP="006954B7">
      <w:pPr>
        <w:numPr>
          <w:ilvl w:val="0"/>
          <w:numId w:val="40"/>
        </w:numPr>
        <w:jc w:val="both"/>
      </w:pPr>
      <w:r w:rsidRPr="00C962D4">
        <w:t>Studentom wyróżniającym się wynikami w nauce, sporcie lub innymi szczególnymi osiągnięciami, mogą być przyznane:</w:t>
      </w:r>
    </w:p>
    <w:p w:rsidR="00642914" w:rsidRPr="00C962D4" w:rsidRDefault="00642914" w:rsidP="006954B7">
      <w:pPr>
        <w:numPr>
          <w:ilvl w:val="0"/>
          <w:numId w:val="73"/>
        </w:numPr>
        <w:jc w:val="both"/>
      </w:pPr>
      <w:r w:rsidRPr="00C962D4">
        <w:t>stypendia właściwego ministra,</w:t>
      </w:r>
    </w:p>
    <w:p w:rsidR="00642914" w:rsidRPr="00C962D4" w:rsidRDefault="00642914" w:rsidP="006954B7">
      <w:pPr>
        <w:numPr>
          <w:ilvl w:val="0"/>
          <w:numId w:val="73"/>
        </w:numPr>
        <w:jc w:val="both"/>
      </w:pPr>
      <w:r w:rsidRPr="00C962D4">
        <w:t>nagrody fundowane przez instytucje państwowe, towarzystwa naukowe itp.,</w:t>
      </w:r>
    </w:p>
    <w:p w:rsidR="00642914" w:rsidRPr="00C962D4" w:rsidRDefault="00642914" w:rsidP="006954B7">
      <w:pPr>
        <w:numPr>
          <w:ilvl w:val="0"/>
          <w:numId w:val="73"/>
        </w:numPr>
        <w:jc w:val="both"/>
      </w:pPr>
      <w:r w:rsidRPr="00C962D4">
        <w:t xml:space="preserve">nagrody </w:t>
      </w:r>
      <w:r>
        <w:t>R</w:t>
      </w:r>
      <w:r w:rsidRPr="00C962D4">
        <w:t>ektora</w:t>
      </w:r>
      <w:r>
        <w:t>.</w:t>
      </w:r>
    </w:p>
    <w:p w:rsidR="00642914" w:rsidRDefault="00642914" w:rsidP="006954B7">
      <w:pPr>
        <w:numPr>
          <w:ilvl w:val="0"/>
          <w:numId w:val="40"/>
        </w:numPr>
        <w:jc w:val="both"/>
      </w:pPr>
      <w:r>
        <w:t>Student wyróżniający się wynikami w nauce lub wzorową postawą studencką może, poza nagrodami i wyróżnieniami opisanymi w ust. 1 otrzymać od Rektora list gratulacyjny.</w:t>
      </w:r>
    </w:p>
    <w:p w:rsidR="00642914" w:rsidRPr="00C962D4" w:rsidRDefault="00642914" w:rsidP="006954B7">
      <w:pPr>
        <w:numPr>
          <w:ilvl w:val="0"/>
          <w:numId w:val="40"/>
        </w:numPr>
        <w:jc w:val="both"/>
      </w:pPr>
      <w:r w:rsidRPr="00C962D4">
        <w:t xml:space="preserve">Szczegółowe zasady i tryb przyznawania stypendium ministra i nagród wymienionych w ust.1 </w:t>
      </w:r>
      <w:r>
        <w:t>lit. a) i b)</w:t>
      </w:r>
      <w:r w:rsidRPr="00C962D4">
        <w:t xml:space="preserve"> określają odrębne przepisy.</w:t>
      </w:r>
    </w:p>
    <w:p w:rsidR="00642914" w:rsidRPr="00927CB6" w:rsidRDefault="00642914" w:rsidP="006954B7">
      <w:pPr>
        <w:pStyle w:val="BodyTex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27CB6">
        <w:rPr>
          <w:rFonts w:ascii="Times New Roman" w:hAnsi="Times New Roman"/>
          <w:sz w:val="24"/>
          <w:szCs w:val="24"/>
        </w:rPr>
        <w:t>Postanowienia ust. 1 i 2 stosuje się odpowiednio do absolwenta Uczelni, który przedstawił wyróżniającą się pracę dyplomową.</w:t>
      </w:r>
    </w:p>
    <w:p w:rsidR="00642914" w:rsidRDefault="00642914" w:rsidP="00AF769C">
      <w:pPr>
        <w:outlineLvl w:val="0"/>
        <w:rPr>
          <w:b/>
        </w:rPr>
      </w:pPr>
    </w:p>
    <w:p w:rsidR="00642914" w:rsidRPr="00927CB6" w:rsidRDefault="00642914" w:rsidP="00FA316A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CB6">
        <w:rPr>
          <w:rFonts w:ascii="Times New Roman" w:hAnsi="Times New Roman"/>
          <w:b/>
          <w:bCs/>
          <w:sz w:val="24"/>
          <w:szCs w:val="24"/>
        </w:rPr>
        <w:t>§ 62.</w:t>
      </w:r>
    </w:p>
    <w:p w:rsidR="00642914" w:rsidRPr="00927CB6" w:rsidRDefault="00642914" w:rsidP="00FA316A">
      <w:pPr>
        <w:pStyle w:val="BodyText"/>
        <w:rPr>
          <w:rFonts w:ascii="Times New Roman" w:hAnsi="Times New Roman"/>
          <w:sz w:val="24"/>
          <w:szCs w:val="24"/>
        </w:rPr>
      </w:pPr>
      <w:r w:rsidRPr="00927CB6">
        <w:rPr>
          <w:rFonts w:ascii="Times New Roman" w:hAnsi="Times New Roman"/>
          <w:sz w:val="24"/>
          <w:szCs w:val="24"/>
        </w:rPr>
        <w:t>Szczególną formą wyróżnienia może być przyznanie w danym roku akademickim,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CB6">
        <w:rPr>
          <w:rFonts w:ascii="Times New Roman" w:hAnsi="Times New Roman"/>
          <w:sz w:val="24"/>
          <w:szCs w:val="24"/>
        </w:rPr>
        <w:t xml:space="preserve">na danym kierunku, tytułu najlepszego studenta Uczelni oraz tytułu najlepszego absolwenta Uczelni. Zasady i tryb przyznawania tytułów określa </w:t>
      </w:r>
      <w:r>
        <w:rPr>
          <w:rFonts w:ascii="Times New Roman" w:hAnsi="Times New Roman"/>
          <w:sz w:val="24"/>
          <w:szCs w:val="24"/>
        </w:rPr>
        <w:t>R</w:t>
      </w:r>
      <w:r w:rsidRPr="00927CB6">
        <w:rPr>
          <w:rFonts w:ascii="Times New Roman" w:hAnsi="Times New Roman"/>
          <w:sz w:val="24"/>
          <w:szCs w:val="24"/>
        </w:rPr>
        <w:t>ektor w drodze zarządzenia.</w:t>
      </w:r>
    </w:p>
    <w:p w:rsidR="00642914" w:rsidRDefault="00642914" w:rsidP="00FA316A">
      <w:pPr>
        <w:outlineLvl w:val="0"/>
        <w:rPr>
          <w:b/>
        </w:rPr>
      </w:pPr>
    </w:p>
    <w:p w:rsidR="00642914" w:rsidRDefault="00642914" w:rsidP="006B3582">
      <w:pPr>
        <w:keepNext/>
        <w:jc w:val="center"/>
        <w:rPr>
          <w:b/>
        </w:rPr>
      </w:pPr>
      <w:r>
        <w:rPr>
          <w:b/>
        </w:rPr>
        <w:t>Rozdział XVI</w:t>
      </w:r>
    </w:p>
    <w:p w:rsidR="00642914" w:rsidRDefault="00642914" w:rsidP="00AF769C">
      <w:pPr>
        <w:keepNext/>
        <w:jc w:val="center"/>
        <w:rPr>
          <w:b/>
        </w:rPr>
      </w:pPr>
      <w:r w:rsidRPr="00C962D4">
        <w:rPr>
          <w:b/>
        </w:rPr>
        <w:t>PRZEPISY KOŃCOWE</w:t>
      </w:r>
      <w:bookmarkEnd w:id="8"/>
      <w:r>
        <w:rPr>
          <w:b/>
        </w:rPr>
        <w:t>:</w:t>
      </w:r>
    </w:p>
    <w:p w:rsidR="00642914" w:rsidRPr="00C962D4" w:rsidRDefault="00642914" w:rsidP="00AF769C">
      <w:pPr>
        <w:keepNext/>
        <w:jc w:val="center"/>
        <w:rPr>
          <w:b/>
        </w:rPr>
      </w:pPr>
    </w:p>
    <w:p w:rsidR="00642914" w:rsidRPr="00C962D4" w:rsidRDefault="00642914" w:rsidP="00AF769C">
      <w:pPr>
        <w:keepNext/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63.</w:t>
      </w:r>
    </w:p>
    <w:p w:rsidR="00642914" w:rsidRDefault="00642914" w:rsidP="00374A4B">
      <w:pPr>
        <w:ind w:left="2" w:right="34"/>
        <w:jc w:val="both"/>
      </w:pPr>
      <w:r w:rsidRPr="00485524">
        <w:t xml:space="preserve">W sprawach dotyczących porządku i trybu odbywania studiów, nieuregulowanych przepisami niniejszego Regulaminu, decyduje Rektor. </w:t>
      </w:r>
    </w:p>
    <w:p w:rsidR="00642914" w:rsidRDefault="00642914" w:rsidP="001E403D">
      <w:pPr>
        <w:spacing w:line="276" w:lineRule="auto"/>
        <w:ind w:left="2" w:right="34"/>
        <w:jc w:val="both"/>
      </w:pPr>
    </w:p>
    <w:p w:rsidR="00642914" w:rsidRPr="006B3582" w:rsidRDefault="00642914" w:rsidP="001E403D">
      <w:pPr>
        <w:spacing w:line="276" w:lineRule="auto"/>
        <w:ind w:left="2" w:right="34"/>
        <w:jc w:val="center"/>
        <w:rPr>
          <w:b/>
          <w:bCs/>
        </w:rPr>
      </w:pPr>
      <w:r w:rsidRPr="006B3582">
        <w:rPr>
          <w:b/>
          <w:bCs/>
        </w:rPr>
        <w:t>§</w:t>
      </w:r>
      <w:r>
        <w:rPr>
          <w:b/>
          <w:bCs/>
        </w:rPr>
        <w:t xml:space="preserve"> </w:t>
      </w:r>
      <w:r w:rsidRPr="006B3582">
        <w:rPr>
          <w:b/>
          <w:bCs/>
        </w:rPr>
        <w:t>64.</w:t>
      </w:r>
    </w:p>
    <w:p w:rsidR="00642914" w:rsidRDefault="00642914" w:rsidP="006954B7">
      <w:pPr>
        <w:pStyle w:val="ListParagraph"/>
        <w:numPr>
          <w:ilvl w:val="0"/>
          <w:numId w:val="54"/>
        </w:numPr>
        <w:spacing w:line="276" w:lineRule="auto"/>
        <w:ind w:right="34"/>
        <w:jc w:val="both"/>
      </w:pPr>
      <w:r>
        <w:t>Regulamin wchodzi w życie z dniem 1 października 2019 roku.</w:t>
      </w:r>
    </w:p>
    <w:p w:rsidR="00642914" w:rsidRDefault="00642914" w:rsidP="006954B7">
      <w:pPr>
        <w:pStyle w:val="ListParagraph"/>
        <w:numPr>
          <w:ilvl w:val="0"/>
          <w:numId w:val="54"/>
        </w:numPr>
        <w:spacing w:line="276" w:lineRule="auto"/>
        <w:ind w:right="34"/>
        <w:jc w:val="both"/>
      </w:pPr>
      <w:r>
        <w:t xml:space="preserve">Studenci, którzy rozpoczęli studia przed wejściem w życie niniejszego Regulaminu studiują według dotychczasowych programów do końca okresu studiów przewidzianego w programie studiów. </w:t>
      </w:r>
    </w:p>
    <w:p w:rsidR="00642914" w:rsidRDefault="00642914" w:rsidP="006954B7">
      <w:pPr>
        <w:pStyle w:val="ListParagraph"/>
        <w:numPr>
          <w:ilvl w:val="0"/>
          <w:numId w:val="54"/>
        </w:numPr>
        <w:spacing w:line="276" w:lineRule="auto"/>
        <w:ind w:right="34"/>
        <w:jc w:val="both"/>
      </w:pPr>
      <w:r>
        <w:t xml:space="preserve">Zaliczenie semestrów zimowego i letniego w roku akademickim 2018/2019 odbywa się na zasadach dotychczasowych. </w:t>
      </w:r>
    </w:p>
    <w:p w:rsidR="00642914" w:rsidRDefault="00642914" w:rsidP="006954B7">
      <w:pPr>
        <w:pStyle w:val="ListParagraph"/>
        <w:numPr>
          <w:ilvl w:val="0"/>
          <w:numId w:val="54"/>
        </w:numPr>
        <w:spacing w:line="276" w:lineRule="auto"/>
        <w:ind w:right="34"/>
        <w:jc w:val="both"/>
      </w:pPr>
      <w:r>
        <w:t xml:space="preserve">Wnioski studentów inicjujące indywidualne sprawy studenckie składane przed wejściem w życie niniejszego Regulaminu są rozpoznawane na zasadach dotychczasowych z zastrzeżeniem przepisów ustawy. </w:t>
      </w:r>
    </w:p>
    <w:p w:rsidR="00642914" w:rsidRDefault="00642914" w:rsidP="006954B7">
      <w:pPr>
        <w:pStyle w:val="ListParagraph"/>
        <w:numPr>
          <w:ilvl w:val="0"/>
          <w:numId w:val="54"/>
        </w:numPr>
        <w:spacing w:line="276" w:lineRule="auto"/>
        <w:ind w:right="34"/>
        <w:jc w:val="both"/>
      </w:pPr>
      <w:r>
        <w:t>Rektor ustala studentowi program studiów, który student będzie obowiązany zrealizować z uwzględnieniem różnic programowych w przypadku, gdy okres studiów uległ przedłużeniu ponad okres wskazany w ust. 2.</w:t>
      </w:r>
    </w:p>
    <w:p w:rsidR="00642914" w:rsidRDefault="00642914" w:rsidP="006954B7">
      <w:pPr>
        <w:pStyle w:val="ListParagraph"/>
        <w:numPr>
          <w:ilvl w:val="0"/>
          <w:numId w:val="54"/>
        </w:numPr>
        <w:spacing w:line="276" w:lineRule="auto"/>
        <w:ind w:right="34"/>
        <w:jc w:val="both"/>
      </w:pPr>
      <w:r>
        <w:t>Jeżeli po upływie okresu, o którym mowa w ust. 2 dany kierunek nie jest prowadzony, Rektor ustala studentowi kierunek, na którym będzie kontynuował kształcenie biorąc pod uwagę różnice programowe.</w:t>
      </w:r>
    </w:p>
    <w:p w:rsidR="00642914" w:rsidRPr="00C962D4" w:rsidRDefault="00642914" w:rsidP="00AF769C"/>
    <w:p w:rsidR="00642914" w:rsidRPr="00C962D4" w:rsidRDefault="00642914" w:rsidP="00AF769C">
      <w:pPr>
        <w:jc w:val="center"/>
        <w:rPr>
          <w:b/>
        </w:rPr>
      </w:pPr>
      <w:r w:rsidRPr="00C962D4">
        <w:rPr>
          <w:b/>
        </w:rPr>
        <w:t xml:space="preserve">§ </w:t>
      </w:r>
      <w:r>
        <w:rPr>
          <w:b/>
        </w:rPr>
        <w:t>65.</w:t>
      </w:r>
    </w:p>
    <w:p w:rsidR="00642914" w:rsidRPr="00C962D4" w:rsidRDefault="00642914" w:rsidP="004B68F3">
      <w:pPr>
        <w:spacing w:line="276" w:lineRule="auto"/>
        <w:jc w:val="both"/>
      </w:pPr>
      <w:r w:rsidRPr="00C962D4">
        <w:t xml:space="preserve">Regulamin Studiów Wyższej Szkoły COSINUS w Łodzi przyjęty uchwałą Senatu Wyższej Szkoły COSINUS w Łodzi </w:t>
      </w:r>
      <w:r>
        <w:t xml:space="preserve">nr 8/2015 z dnia 29 czerwca 2015 roku (z późn. zm.) </w:t>
      </w:r>
      <w:r w:rsidRPr="00C962D4">
        <w:t>zachowuje moc do końca roku akademickiego 201</w:t>
      </w:r>
      <w:r>
        <w:t>8</w:t>
      </w:r>
      <w:r w:rsidRPr="00C962D4">
        <w:t>/201</w:t>
      </w:r>
      <w:r>
        <w:t>9</w:t>
      </w:r>
      <w:r w:rsidRPr="00C962D4">
        <w:t>.</w:t>
      </w:r>
    </w:p>
    <w:sectPr w:rsidR="00642914" w:rsidRPr="00C962D4" w:rsidSect="000E03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14" w:rsidRDefault="00642914" w:rsidP="000A2135">
      <w:r>
        <w:separator/>
      </w:r>
    </w:p>
  </w:endnote>
  <w:endnote w:type="continuationSeparator" w:id="1">
    <w:p w:rsidR="00642914" w:rsidRDefault="00642914" w:rsidP="000A2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14" w:rsidRDefault="00642914">
    <w:pPr>
      <w:pStyle w:val="Footer"/>
      <w:jc w:val="right"/>
    </w:pPr>
    <w:fldSimple w:instr="PAGE   \* MERGEFORMAT">
      <w:r>
        <w:rPr>
          <w:noProof/>
        </w:rPr>
        <w:t>20</w:t>
      </w:r>
    </w:fldSimple>
  </w:p>
  <w:p w:rsidR="00642914" w:rsidRDefault="006429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14" w:rsidRDefault="00642914" w:rsidP="000A2135">
      <w:r>
        <w:separator/>
      </w:r>
    </w:p>
  </w:footnote>
  <w:footnote w:type="continuationSeparator" w:id="1">
    <w:p w:rsidR="00642914" w:rsidRDefault="00642914" w:rsidP="000A2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AE7"/>
    <w:multiLevelType w:val="hybridMultilevel"/>
    <w:tmpl w:val="F4D052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047D5C"/>
    <w:multiLevelType w:val="hybridMultilevel"/>
    <w:tmpl w:val="5D201BEA"/>
    <w:lvl w:ilvl="0" w:tplc="5E8ED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771A40"/>
    <w:multiLevelType w:val="hybridMultilevel"/>
    <w:tmpl w:val="4192DE8E"/>
    <w:lvl w:ilvl="0" w:tplc="CC9E88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3D08C4DE">
      <w:start w:val="1"/>
      <w:numFmt w:val="lowerLetter"/>
      <w:lvlText w:val="%2)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/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BE510B"/>
    <w:multiLevelType w:val="hybridMultilevel"/>
    <w:tmpl w:val="94CC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E43F57"/>
    <w:multiLevelType w:val="hybridMultilevel"/>
    <w:tmpl w:val="8EFE4A76"/>
    <w:lvl w:ilvl="0" w:tplc="59768812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5">
    <w:nsid w:val="076A26B1"/>
    <w:multiLevelType w:val="hybridMultilevel"/>
    <w:tmpl w:val="3A44C39C"/>
    <w:lvl w:ilvl="0" w:tplc="CA0CB6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079622D8"/>
    <w:multiLevelType w:val="hybridMultilevel"/>
    <w:tmpl w:val="D500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EE5371"/>
    <w:multiLevelType w:val="hybridMultilevel"/>
    <w:tmpl w:val="D67C03E2"/>
    <w:lvl w:ilvl="0" w:tplc="CB507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032BE8"/>
    <w:multiLevelType w:val="hybridMultilevel"/>
    <w:tmpl w:val="D7C89034"/>
    <w:lvl w:ilvl="0" w:tplc="536CE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</w:rPr>
    </w:lvl>
    <w:lvl w:ilvl="1" w:tplc="82D250B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  <w:sz w:val="24"/>
      </w:rPr>
    </w:lvl>
    <w:lvl w:ilvl="2" w:tplc="8F62233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C9A1A92"/>
    <w:multiLevelType w:val="hybridMultilevel"/>
    <w:tmpl w:val="97C849C0"/>
    <w:lvl w:ilvl="0" w:tplc="30602F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D23219A"/>
    <w:multiLevelType w:val="hybridMultilevel"/>
    <w:tmpl w:val="BCA229BE"/>
    <w:lvl w:ilvl="0" w:tplc="FF7027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68708D"/>
    <w:multiLevelType w:val="hybridMultilevel"/>
    <w:tmpl w:val="2E5AA706"/>
    <w:lvl w:ilvl="0" w:tplc="E3F6D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DD14C2"/>
    <w:multiLevelType w:val="hybridMultilevel"/>
    <w:tmpl w:val="C0E82F8E"/>
    <w:lvl w:ilvl="0" w:tplc="34EC9B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431B01"/>
    <w:multiLevelType w:val="hybridMultilevel"/>
    <w:tmpl w:val="D332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B46556"/>
    <w:multiLevelType w:val="hybridMultilevel"/>
    <w:tmpl w:val="CBAC0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56B5C3F"/>
    <w:multiLevelType w:val="hybridMultilevel"/>
    <w:tmpl w:val="79FAC82A"/>
    <w:lvl w:ilvl="0" w:tplc="3D66CD2E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6">
    <w:nsid w:val="15D54CC6"/>
    <w:multiLevelType w:val="hybridMultilevel"/>
    <w:tmpl w:val="18223F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6254897"/>
    <w:multiLevelType w:val="hybridMultilevel"/>
    <w:tmpl w:val="30465A66"/>
    <w:lvl w:ilvl="0" w:tplc="34EC9B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2DECFBB4">
      <w:start w:val="1"/>
      <w:numFmt w:val="lowerLetter"/>
      <w:lvlText w:val="%2."/>
      <w:lvlJc w:val="left"/>
      <w:pPr>
        <w:tabs>
          <w:tab w:val="num" w:pos="680"/>
        </w:tabs>
        <w:ind w:left="794" w:hanging="397"/>
      </w:pPr>
      <w:rPr>
        <w:rFonts w:cs="Times New Roman"/>
        <w:sz w:val="24"/>
      </w:rPr>
    </w:lvl>
    <w:lvl w:ilvl="2" w:tplc="F1366E28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7084C98"/>
    <w:multiLevelType w:val="hybridMultilevel"/>
    <w:tmpl w:val="3F4CD7AA"/>
    <w:lvl w:ilvl="0" w:tplc="1BC6FE22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0B8E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766F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A4ED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6F0B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F62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16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FF44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9F06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188440DF"/>
    <w:multiLevelType w:val="multilevel"/>
    <w:tmpl w:val="E5FC9768"/>
    <w:lvl w:ilvl="0">
      <w:start w:val="1"/>
      <w:numFmt w:val="upperRoman"/>
      <w:lvlText w:val="Rozdział %1"/>
      <w:lvlJc w:val="center"/>
      <w:rPr>
        <w:rFonts w:ascii="Times New Roman" w:hAnsi="Times New Roman" w:cs="Times New Roman" w:hint="default"/>
        <w:sz w:val="28"/>
      </w:rPr>
    </w:lvl>
    <w:lvl w:ilvl="1">
      <w:start w:val="1"/>
      <w:numFmt w:val="decimal"/>
      <w:lvlRestart w:val="0"/>
      <w:lvlText w:val="§ %2"/>
      <w:lvlJc w:val="center"/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1440" w:hanging="567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lowerLetter"/>
      <w:lvlText w:val="%4)"/>
      <w:lvlJc w:val="left"/>
      <w:pPr>
        <w:ind w:left="2160" w:hanging="56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321"/>
        </w:tabs>
        <w:ind w:left="4320" w:firstLine="1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20">
    <w:nsid w:val="18BE736D"/>
    <w:multiLevelType w:val="hybridMultilevel"/>
    <w:tmpl w:val="F92A79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08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91D2AFA"/>
    <w:multiLevelType w:val="hybridMultilevel"/>
    <w:tmpl w:val="D2E65F8C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2">
    <w:nsid w:val="1A491DE8"/>
    <w:multiLevelType w:val="hybridMultilevel"/>
    <w:tmpl w:val="0C44067E"/>
    <w:lvl w:ilvl="0" w:tplc="82BCD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531C33"/>
    <w:multiLevelType w:val="hybridMultilevel"/>
    <w:tmpl w:val="122A4116"/>
    <w:lvl w:ilvl="0" w:tplc="34EC9B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A7863A3A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  <w:sz w:val="24"/>
      </w:rPr>
    </w:lvl>
    <w:lvl w:ilvl="2" w:tplc="549C3D02">
      <w:start w:val="8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C0517C9"/>
    <w:multiLevelType w:val="hybridMultilevel"/>
    <w:tmpl w:val="0A4A2836"/>
    <w:lvl w:ilvl="0" w:tplc="3B080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C2C7BF8"/>
    <w:multiLevelType w:val="hybridMultilevel"/>
    <w:tmpl w:val="564639C0"/>
    <w:lvl w:ilvl="0" w:tplc="C7F45DE0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A8CF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1704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E63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60C6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C8E9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98C82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64F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E3E5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1D630C93"/>
    <w:multiLevelType w:val="multilevel"/>
    <w:tmpl w:val="72D4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DF75452"/>
    <w:multiLevelType w:val="hybridMultilevel"/>
    <w:tmpl w:val="2CA40B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1E5F4C50"/>
    <w:multiLevelType w:val="hybridMultilevel"/>
    <w:tmpl w:val="479A3CA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5E0B35E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1E834B3D"/>
    <w:multiLevelType w:val="hybridMultilevel"/>
    <w:tmpl w:val="357C57E0"/>
    <w:lvl w:ilvl="0" w:tplc="05B2C0DC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0">
    <w:nsid w:val="22F41097"/>
    <w:multiLevelType w:val="hybridMultilevel"/>
    <w:tmpl w:val="28DE389E"/>
    <w:lvl w:ilvl="0" w:tplc="95E4AF52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F046F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5C8CE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F7044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AABD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9205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CD65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A027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1A26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230C45AD"/>
    <w:multiLevelType w:val="hybridMultilevel"/>
    <w:tmpl w:val="8F9C007E"/>
    <w:lvl w:ilvl="0" w:tplc="1BC6FE22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766F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A4ED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6F0B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F62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16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FF44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9F06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25851BEE"/>
    <w:multiLevelType w:val="hybridMultilevel"/>
    <w:tmpl w:val="06B4A140"/>
    <w:lvl w:ilvl="0" w:tplc="302A22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7E64A9D"/>
    <w:multiLevelType w:val="hybridMultilevel"/>
    <w:tmpl w:val="5F3CE89A"/>
    <w:lvl w:ilvl="0" w:tplc="847C1D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063417"/>
    <w:multiLevelType w:val="hybridMultilevel"/>
    <w:tmpl w:val="07EC4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60D102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B3C5841"/>
    <w:multiLevelType w:val="hybridMultilevel"/>
    <w:tmpl w:val="FEACC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F550944"/>
    <w:multiLevelType w:val="hybridMultilevel"/>
    <w:tmpl w:val="4F527FCE"/>
    <w:lvl w:ilvl="0" w:tplc="3D66CD2E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7">
    <w:nsid w:val="2F7D003A"/>
    <w:multiLevelType w:val="hybridMultilevel"/>
    <w:tmpl w:val="4BD8084C"/>
    <w:lvl w:ilvl="0" w:tplc="94CE1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3865113"/>
    <w:multiLevelType w:val="hybridMultilevel"/>
    <w:tmpl w:val="F1086722"/>
    <w:lvl w:ilvl="0" w:tplc="8E3E70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6650798"/>
    <w:multiLevelType w:val="hybridMultilevel"/>
    <w:tmpl w:val="FA6C9702"/>
    <w:lvl w:ilvl="0" w:tplc="25021C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368548C4"/>
    <w:multiLevelType w:val="hybridMultilevel"/>
    <w:tmpl w:val="87FA0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9146720"/>
    <w:multiLevelType w:val="hybridMultilevel"/>
    <w:tmpl w:val="F5FEC8D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2">
    <w:nsid w:val="3AD37C31"/>
    <w:multiLevelType w:val="hybridMultilevel"/>
    <w:tmpl w:val="4DC4E70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3">
    <w:nsid w:val="3D354E3B"/>
    <w:multiLevelType w:val="hybridMultilevel"/>
    <w:tmpl w:val="299A6114"/>
    <w:lvl w:ilvl="0" w:tplc="6BD429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B2AE4F1A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D6A4514"/>
    <w:multiLevelType w:val="hybridMultilevel"/>
    <w:tmpl w:val="C972D334"/>
    <w:lvl w:ilvl="0" w:tplc="16E80ED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5E8A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16E95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9BC4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8DEE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68E20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840D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BB42D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04C8A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5">
    <w:nsid w:val="3EE22CED"/>
    <w:multiLevelType w:val="hybridMultilevel"/>
    <w:tmpl w:val="F376BB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3EF045D6"/>
    <w:multiLevelType w:val="hybridMultilevel"/>
    <w:tmpl w:val="C7ACA6F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422246ED"/>
    <w:multiLevelType w:val="hybridMultilevel"/>
    <w:tmpl w:val="742ADA1E"/>
    <w:lvl w:ilvl="0" w:tplc="A260D9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5FA8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08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4C9185C"/>
    <w:multiLevelType w:val="hybridMultilevel"/>
    <w:tmpl w:val="41888A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60D102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5C83DE1"/>
    <w:multiLevelType w:val="hybridMultilevel"/>
    <w:tmpl w:val="3F4CD7AA"/>
    <w:lvl w:ilvl="0" w:tplc="1BC6FE22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0B8E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766F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A4ED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6F0B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F62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16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FF44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9F06D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0">
    <w:nsid w:val="47402056"/>
    <w:multiLevelType w:val="hybridMultilevel"/>
    <w:tmpl w:val="EDE29D16"/>
    <w:lvl w:ilvl="0" w:tplc="054C93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49835961"/>
    <w:multiLevelType w:val="hybridMultilevel"/>
    <w:tmpl w:val="427CE7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4B566C34"/>
    <w:multiLevelType w:val="hybridMultilevel"/>
    <w:tmpl w:val="C49E9CEA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</w:rPr>
    </w:lvl>
    <w:lvl w:ilvl="1" w:tplc="919A4548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BE56378"/>
    <w:multiLevelType w:val="hybridMultilevel"/>
    <w:tmpl w:val="72D48E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4FFA6952"/>
    <w:multiLevelType w:val="hybridMultilevel"/>
    <w:tmpl w:val="74CC1F4A"/>
    <w:lvl w:ilvl="0" w:tplc="04150017">
      <w:start w:val="1"/>
      <w:numFmt w:val="lowerLetter"/>
      <w:lvlText w:val="%1)"/>
      <w:lvlJc w:val="left"/>
      <w:pPr>
        <w:ind w:left="723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7AC23D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FC2B89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3786E9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7C0E50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190C29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E7AFB2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6CAAF0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2FCF32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5">
    <w:nsid w:val="51352C1B"/>
    <w:multiLevelType w:val="hybridMultilevel"/>
    <w:tmpl w:val="EA1A7F96"/>
    <w:lvl w:ilvl="0" w:tplc="302A22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3086FD8C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  <w:sz w:val="24"/>
      </w:rPr>
    </w:lvl>
    <w:lvl w:ilvl="2" w:tplc="B3149B6E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2DF6EEB"/>
    <w:multiLevelType w:val="hybridMultilevel"/>
    <w:tmpl w:val="D6168E18"/>
    <w:lvl w:ilvl="0" w:tplc="50265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3BC2B68"/>
    <w:multiLevelType w:val="hybridMultilevel"/>
    <w:tmpl w:val="C5329A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141E62">
      <w:start w:val="3"/>
      <w:numFmt w:val="decimal"/>
      <w:lvlText w:val="%2."/>
      <w:lvlJc w:val="left"/>
      <w:pPr>
        <w:tabs>
          <w:tab w:val="num" w:pos="360"/>
        </w:tabs>
        <w:ind w:left="360" w:hanging="397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6A362D9"/>
    <w:multiLevelType w:val="hybridMultilevel"/>
    <w:tmpl w:val="C34CCB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88E7669"/>
    <w:multiLevelType w:val="hybridMultilevel"/>
    <w:tmpl w:val="60528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7C0ACF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59D806C6"/>
    <w:multiLevelType w:val="hybridMultilevel"/>
    <w:tmpl w:val="C6123DFA"/>
    <w:lvl w:ilvl="0" w:tplc="30602F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5CA03385"/>
    <w:multiLevelType w:val="hybridMultilevel"/>
    <w:tmpl w:val="DA021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43B7742"/>
    <w:multiLevelType w:val="hybridMultilevel"/>
    <w:tmpl w:val="B8808756"/>
    <w:lvl w:ilvl="0" w:tplc="25021C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88C1B93"/>
    <w:multiLevelType w:val="hybridMultilevel"/>
    <w:tmpl w:val="FB6E5DA6"/>
    <w:lvl w:ilvl="0" w:tplc="5E8ED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8E203ED"/>
    <w:multiLevelType w:val="hybridMultilevel"/>
    <w:tmpl w:val="9EC67FBA"/>
    <w:lvl w:ilvl="0" w:tplc="D720A10A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65">
    <w:nsid w:val="6A7D16C1"/>
    <w:multiLevelType w:val="hybridMultilevel"/>
    <w:tmpl w:val="03540054"/>
    <w:lvl w:ilvl="0" w:tplc="6A4EC5D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66">
    <w:nsid w:val="6C6A69BF"/>
    <w:multiLevelType w:val="hybridMultilevel"/>
    <w:tmpl w:val="3724E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6D616344"/>
    <w:multiLevelType w:val="hybridMultilevel"/>
    <w:tmpl w:val="7A966F0A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7624D7F8">
      <w:start w:val="1"/>
      <w:numFmt w:val="decimal"/>
      <w:lvlText w:val="%2)"/>
      <w:lvlJc w:val="left"/>
      <w:pPr>
        <w:ind w:left="18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8">
    <w:nsid w:val="72725476"/>
    <w:multiLevelType w:val="hybridMultilevel"/>
    <w:tmpl w:val="DAD018EA"/>
    <w:lvl w:ilvl="0" w:tplc="A260D9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5FA8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08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2A165EB"/>
    <w:multiLevelType w:val="hybridMultilevel"/>
    <w:tmpl w:val="862A619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F0523656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 w:tplc="05E0B35E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>
    <w:nsid w:val="731B31B8"/>
    <w:multiLevelType w:val="hybridMultilevel"/>
    <w:tmpl w:val="5428FBB4"/>
    <w:lvl w:ilvl="0" w:tplc="CA0C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3A13303"/>
    <w:multiLevelType w:val="hybridMultilevel"/>
    <w:tmpl w:val="9B9AD23C"/>
    <w:lvl w:ilvl="0" w:tplc="CC9E88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3B700A4"/>
    <w:multiLevelType w:val="hybridMultilevel"/>
    <w:tmpl w:val="F50A1C1C"/>
    <w:lvl w:ilvl="0" w:tplc="58343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47216A9"/>
    <w:multiLevelType w:val="hybridMultilevel"/>
    <w:tmpl w:val="16F64174"/>
    <w:lvl w:ilvl="0" w:tplc="041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74C16528"/>
    <w:multiLevelType w:val="hybridMultilevel"/>
    <w:tmpl w:val="CA665E9C"/>
    <w:lvl w:ilvl="0" w:tplc="34EC9B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919A4548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74DE2C2E"/>
    <w:multiLevelType w:val="hybridMultilevel"/>
    <w:tmpl w:val="8B3E65F4"/>
    <w:lvl w:ilvl="0" w:tplc="5B30C7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C727D1"/>
    <w:multiLevelType w:val="hybridMultilevel"/>
    <w:tmpl w:val="6866828C"/>
    <w:lvl w:ilvl="0" w:tplc="C144C2F6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3D2C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E847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9905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BC22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222A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DA25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784E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7">
    <w:nsid w:val="78EC4AD6"/>
    <w:multiLevelType w:val="hybridMultilevel"/>
    <w:tmpl w:val="22B60B66"/>
    <w:lvl w:ilvl="0" w:tplc="F860FF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A962848"/>
    <w:multiLevelType w:val="hybridMultilevel"/>
    <w:tmpl w:val="BED8E504"/>
    <w:lvl w:ilvl="0" w:tplc="4210D6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970EF6"/>
    <w:multiLevelType w:val="hybridMultilevel"/>
    <w:tmpl w:val="477010C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7D6732BF"/>
    <w:multiLevelType w:val="multilevel"/>
    <w:tmpl w:val="D056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DC2435A"/>
    <w:multiLevelType w:val="hybridMultilevel"/>
    <w:tmpl w:val="CA665E9C"/>
    <w:lvl w:ilvl="0" w:tplc="34EC9B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919A4548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7E4560D7"/>
    <w:multiLevelType w:val="hybridMultilevel"/>
    <w:tmpl w:val="DD6ACF84"/>
    <w:lvl w:ilvl="0" w:tplc="5E8ED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7F611232"/>
    <w:multiLevelType w:val="hybridMultilevel"/>
    <w:tmpl w:val="B9243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58"/>
  </w:num>
  <w:num w:numId="4">
    <w:abstractNumId w:val="75"/>
  </w:num>
  <w:num w:numId="5">
    <w:abstractNumId w:val="11"/>
  </w:num>
  <w:num w:numId="6">
    <w:abstractNumId w:val="72"/>
  </w:num>
  <w:num w:numId="7">
    <w:abstractNumId w:val="77"/>
  </w:num>
  <w:num w:numId="8">
    <w:abstractNumId w:val="48"/>
  </w:num>
  <w:num w:numId="9">
    <w:abstractNumId w:val="37"/>
  </w:num>
  <w:num w:numId="10">
    <w:abstractNumId w:val="64"/>
  </w:num>
  <w:num w:numId="11">
    <w:abstractNumId w:val="38"/>
  </w:num>
  <w:num w:numId="12">
    <w:abstractNumId w:val="7"/>
  </w:num>
  <w:num w:numId="13">
    <w:abstractNumId w:val="22"/>
  </w:num>
  <w:num w:numId="14">
    <w:abstractNumId w:val="33"/>
  </w:num>
  <w:num w:numId="15">
    <w:abstractNumId w:val="69"/>
  </w:num>
  <w:num w:numId="16">
    <w:abstractNumId w:val="44"/>
  </w:num>
  <w:num w:numId="17">
    <w:abstractNumId w:val="24"/>
  </w:num>
  <w:num w:numId="18">
    <w:abstractNumId w:val="49"/>
  </w:num>
  <w:num w:numId="19">
    <w:abstractNumId w:val="25"/>
  </w:num>
  <w:num w:numId="20">
    <w:abstractNumId w:val="31"/>
  </w:num>
  <w:num w:numId="21">
    <w:abstractNumId w:val="28"/>
  </w:num>
  <w:num w:numId="22">
    <w:abstractNumId w:val="6"/>
  </w:num>
  <w:num w:numId="23">
    <w:abstractNumId w:val="56"/>
  </w:num>
  <w:num w:numId="24">
    <w:abstractNumId w:val="76"/>
  </w:num>
  <w:num w:numId="25">
    <w:abstractNumId w:val="18"/>
  </w:num>
  <w:num w:numId="26">
    <w:abstractNumId w:val="8"/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68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62"/>
  </w:num>
  <w:num w:numId="49">
    <w:abstractNumId w:val="45"/>
  </w:num>
  <w:num w:numId="50">
    <w:abstractNumId w:val="51"/>
  </w:num>
  <w:num w:numId="51">
    <w:abstractNumId w:val="15"/>
  </w:num>
  <w:num w:numId="52">
    <w:abstractNumId w:val="65"/>
  </w:num>
  <w:num w:numId="53">
    <w:abstractNumId w:val="30"/>
  </w:num>
  <w:num w:numId="54">
    <w:abstractNumId w:val="4"/>
  </w:num>
  <w:num w:numId="55">
    <w:abstractNumId w:val="42"/>
  </w:num>
  <w:num w:numId="56">
    <w:abstractNumId w:val="5"/>
  </w:num>
  <w:num w:numId="57">
    <w:abstractNumId w:val="67"/>
  </w:num>
  <w:num w:numId="58">
    <w:abstractNumId w:val="41"/>
  </w:num>
  <w:num w:numId="59">
    <w:abstractNumId w:val="52"/>
  </w:num>
  <w:num w:numId="60">
    <w:abstractNumId w:val="57"/>
  </w:num>
  <w:num w:numId="61">
    <w:abstractNumId w:val="79"/>
  </w:num>
  <w:num w:numId="62">
    <w:abstractNumId w:val="16"/>
  </w:num>
  <w:num w:numId="63">
    <w:abstractNumId w:val="14"/>
  </w:num>
  <w:num w:numId="64">
    <w:abstractNumId w:val="63"/>
  </w:num>
  <w:num w:numId="65">
    <w:abstractNumId w:val="82"/>
  </w:num>
  <w:num w:numId="66">
    <w:abstractNumId w:val="47"/>
  </w:num>
  <w:num w:numId="67">
    <w:abstractNumId w:val="36"/>
  </w:num>
  <w:num w:numId="68">
    <w:abstractNumId w:val="54"/>
  </w:num>
  <w:num w:numId="69">
    <w:abstractNumId w:val="0"/>
  </w:num>
  <w:num w:numId="70">
    <w:abstractNumId w:val="35"/>
  </w:num>
  <w:num w:numId="71">
    <w:abstractNumId w:val="40"/>
  </w:num>
  <w:num w:numId="72">
    <w:abstractNumId w:val="70"/>
  </w:num>
  <w:num w:numId="73">
    <w:abstractNumId w:val="20"/>
  </w:num>
  <w:num w:numId="74">
    <w:abstractNumId w:val="73"/>
  </w:num>
  <w:num w:numId="75">
    <w:abstractNumId w:val="34"/>
  </w:num>
  <w:num w:numId="76">
    <w:abstractNumId w:val="19"/>
  </w:num>
  <w:num w:numId="77">
    <w:abstractNumId w:val="21"/>
  </w:num>
  <w:num w:numId="78">
    <w:abstractNumId w:val="39"/>
  </w:num>
  <w:num w:numId="79">
    <w:abstractNumId w:val="66"/>
  </w:num>
  <w:num w:numId="80">
    <w:abstractNumId w:val="29"/>
  </w:num>
  <w:num w:numId="81">
    <w:abstractNumId w:val="53"/>
  </w:num>
  <w:num w:numId="82">
    <w:abstractNumId w:val="26"/>
  </w:num>
  <w:num w:numId="83">
    <w:abstractNumId w:val="59"/>
  </w:num>
  <w:num w:numId="84">
    <w:abstractNumId w:val="80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07A"/>
    <w:rsid w:val="00000F8B"/>
    <w:rsid w:val="000125CC"/>
    <w:rsid w:val="000170AA"/>
    <w:rsid w:val="000326E8"/>
    <w:rsid w:val="0003354F"/>
    <w:rsid w:val="000351A4"/>
    <w:rsid w:val="000459B0"/>
    <w:rsid w:val="000477A3"/>
    <w:rsid w:val="00062B76"/>
    <w:rsid w:val="00067B00"/>
    <w:rsid w:val="00071789"/>
    <w:rsid w:val="000933BF"/>
    <w:rsid w:val="00093C5F"/>
    <w:rsid w:val="0009716B"/>
    <w:rsid w:val="000A069A"/>
    <w:rsid w:val="000A2135"/>
    <w:rsid w:val="000B3106"/>
    <w:rsid w:val="000B3962"/>
    <w:rsid w:val="000B7566"/>
    <w:rsid w:val="000C2B4A"/>
    <w:rsid w:val="000C4A63"/>
    <w:rsid w:val="000C4E04"/>
    <w:rsid w:val="000D2A25"/>
    <w:rsid w:val="000E03AD"/>
    <w:rsid w:val="000E17BF"/>
    <w:rsid w:val="000F5582"/>
    <w:rsid w:val="00105F86"/>
    <w:rsid w:val="00107EAA"/>
    <w:rsid w:val="00110084"/>
    <w:rsid w:val="0011015B"/>
    <w:rsid w:val="00123DF7"/>
    <w:rsid w:val="001337FB"/>
    <w:rsid w:val="00136C6F"/>
    <w:rsid w:val="001416F3"/>
    <w:rsid w:val="00145632"/>
    <w:rsid w:val="001659AF"/>
    <w:rsid w:val="0017046F"/>
    <w:rsid w:val="00171C0D"/>
    <w:rsid w:val="00175D06"/>
    <w:rsid w:val="0019294E"/>
    <w:rsid w:val="0019491B"/>
    <w:rsid w:val="001A1C77"/>
    <w:rsid w:val="001B0BEE"/>
    <w:rsid w:val="001B154E"/>
    <w:rsid w:val="001C59F6"/>
    <w:rsid w:val="001E403D"/>
    <w:rsid w:val="00201BF5"/>
    <w:rsid w:val="00205EA5"/>
    <w:rsid w:val="00216B6D"/>
    <w:rsid w:val="0022062C"/>
    <w:rsid w:val="00223BE8"/>
    <w:rsid w:val="00226996"/>
    <w:rsid w:val="00235247"/>
    <w:rsid w:val="00236B52"/>
    <w:rsid w:val="002447C2"/>
    <w:rsid w:val="00251356"/>
    <w:rsid w:val="002723A3"/>
    <w:rsid w:val="002746EE"/>
    <w:rsid w:val="00275059"/>
    <w:rsid w:val="002765D7"/>
    <w:rsid w:val="002779FD"/>
    <w:rsid w:val="002855C0"/>
    <w:rsid w:val="00285D46"/>
    <w:rsid w:val="0029057C"/>
    <w:rsid w:val="0029198E"/>
    <w:rsid w:val="002A062B"/>
    <w:rsid w:val="002A0D52"/>
    <w:rsid w:val="002A4820"/>
    <w:rsid w:val="002B05B7"/>
    <w:rsid w:val="002C5580"/>
    <w:rsid w:val="002D018F"/>
    <w:rsid w:val="002D18B4"/>
    <w:rsid w:val="002D1BB3"/>
    <w:rsid w:val="002D5646"/>
    <w:rsid w:val="002D6353"/>
    <w:rsid w:val="002E2D42"/>
    <w:rsid w:val="002E2EDB"/>
    <w:rsid w:val="002E61B2"/>
    <w:rsid w:val="002F3BEC"/>
    <w:rsid w:val="002F70C9"/>
    <w:rsid w:val="003027F4"/>
    <w:rsid w:val="00311717"/>
    <w:rsid w:val="00323A60"/>
    <w:rsid w:val="0033798E"/>
    <w:rsid w:val="0034592D"/>
    <w:rsid w:val="00352BF6"/>
    <w:rsid w:val="00355F8D"/>
    <w:rsid w:val="00360A22"/>
    <w:rsid w:val="003640F9"/>
    <w:rsid w:val="00374A4B"/>
    <w:rsid w:val="00385454"/>
    <w:rsid w:val="003907D3"/>
    <w:rsid w:val="00394E2C"/>
    <w:rsid w:val="0039777B"/>
    <w:rsid w:val="003A18D5"/>
    <w:rsid w:val="003A3270"/>
    <w:rsid w:val="003B0C29"/>
    <w:rsid w:val="003E2BAC"/>
    <w:rsid w:val="003F3423"/>
    <w:rsid w:val="00441655"/>
    <w:rsid w:val="0044430A"/>
    <w:rsid w:val="00444F2B"/>
    <w:rsid w:val="00446FDC"/>
    <w:rsid w:val="004510EE"/>
    <w:rsid w:val="00461F01"/>
    <w:rsid w:val="004621D7"/>
    <w:rsid w:val="004736AC"/>
    <w:rsid w:val="004761FF"/>
    <w:rsid w:val="00485524"/>
    <w:rsid w:val="004919ED"/>
    <w:rsid w:val="00492419"/>
    <w:rsid w:val="004A3C82"/>
    <w:rsid w:val="004B68F3"/>
    <w:rsid w:val="004B76C3"/>
    <w:rsid w:val="004B7E80"/>
    <w:rsid w:val="004C5009"/>
    <w:rsid w:val="004C5455"/>
    <w:rsid w:val="004E229F"/>
    <w:rsid w:val="004E4EE1"/>
    <w:rsid w:val="0050167B"/>
    <w:rsid w:val="00502235"/>
    <w:rsid w:val="0051342A"/>
    <w:rsid w:val="00515201"/>
    <w:rsid w:val="00524065"/>
    <w:rsid w:val="00543B04"/>
    <w:rsid w:val="00550B9F"/>
    <w:rsid w:val="005511CF"/>
    <w:rsid w:val="005625ED"/>
    <w:rsid w:val="005673F5"/>
    <w:rsid w:val="00572792"/>
    <w:rsid w:val="0057440A"/>
    <w:rsid w:val="00590719"/>
    <w:rsid w:val="00596C29"/>
    <w:rsid w:val="005A2231"/>
    <w:rsid w:val="005A4CA0"/>
    <w:rsid w:val="005B45C4"/>
    <w:rsid w:val="005B4B02"/>
    <w:rsid w:val="005B73D3"/>
    <w:rsid w:val="005C1342"/>
    <w:rsid w:val="005C44BE"/>
    <w:rsid w:val="005D1E1B"/>
    <w:rsid w:val="005D7A62"/>
    <w:rsid w:val="005F5F70"/>
    <w:rsid w:val="00602855"/>
    <w:rsid w:val="0060342D"/>
    <w:rsid w:val="006053CB"/>
    <w:rsid w:val="006218F2"/>
    <w:rsid w:val="0062303C"/>
    <w:rsid w:val="00633605"/>
    <w:rsid w:val="006355F0"/>
    <w:rsid w:val="006402E8"/>
    <w:rsid w:val="00642071"/>
    <w:rsid w:val="00642914"/>
    <w:rsid w:val="00643D46"/>
    <w:rsid w:val="00647DBE"/>
    <w:rsid w:val="00650A31"/>
    <w:rsid w:val="00653E1A"/>
    <w:rsid w:val="00667665"/>
    <w:rsid w:val="00672091"/>
    <w:rsid w:val="006776A2"/>
    <w:rsid w:val="00685426"/>
    <w:rsid w:val="006924E4"/>
    <w:rsid w:val="006954B7"/>
    <w:rsid w:val="006A22B9"/>
    <w:rsid w:val="006A596C"/>
    <w:rsid w:val="006B05C9"/>
    <w:rsid w:val="006B0E3D"/>
    <w:rsid w:val="006B3582"/>
    <w:rsid w:val="006B3AC7"/>
    <w:rsid w:val="006C0C7A"/>
    <w:rsid w:val="006C7F01"/>
    <w:rsid w:val="006D0394"/>
    <w:rsid w:val="006E328E"/>
    <w:rsid w:val="006F2BCF"/>
    <w:rsid w:val="007005F9"/>
    <w:rsid w:val="007017BC"/>
    <w:rsid w:val="00704A6B"/>
    <w:rsid w:val="00705A5E"/>
    <w:rsid w:val="0070640B"/>
    <w:rsid w:val="0070684C"/>
    <w:rsid w:val="0072169F"/>
    <w:rsid w:val="0072359C"/>
    <w:rsid w:val="0072727B"/>
    <w:rsid w:val="00740CAF"/>
    <w:rsid w:val="0074164F"/>
    <w:rsid w:val="007451EF"/>
    <w:rsid w:val="00753894"/>
    <w:rsid w:val="007573C4"/>
    <w:rsid w:val="00763490"/>
    <w:rsid w:val="0077437C"/>
    <w:rsid w:val="00790315"/>
    <w:rsid w:val="0079183E"/>
    <w:rsid w:val="007A51B7"/>
    <w:rsid w:val="007B78F5"/>
    <w:rsid w:val="007D0FA5"/>
    <w:rsid w:val="007D190F"/>
    <w:rsid w:val="007D1D40"/>
    <w:rsid w:val="007E19F5"/>
    <w:rsid w:val="007E3D4D"/>
    <w:rsid w:val="007F303A"/>
    <w:rsid w:val="007F42EB"/>
    <w:rsid w:val="007F4AA5"/>
    <w:rsid w:val="007F7309"/>
    <w:rsid w:val="008028E3"/>
    <w:rsid w:val="008139B3"/>
    <w:rsid w:val="00841704"/>
    <w:rsid w:val="008533D8"/>
    <w:rsid w:val="00861644"/>
    <w:rsid w:val="008643B8"/>
    <w:rsid w:val="0086666D"/>
    <w:rsid w:val="008A34C8"/>
    <w:rsid w:val="008C0049"/>
    <w:rsid w:val="008C1FBA"/>
    <w:rsid w:val="008C2C6A"/>
    <w:rsid w:val="008D6F25"/>
    <w:rsid w:val="008D7599"/>
    <w:rsid w:val="008E3456"/>
    <w:rsid w:val="008E62E7"/>
    <w:rsid w:val="009075DE"/>
    <w:rsid w:val="00917A41"/>
    <w:rsid w:val="00923910"/>
    <w:rsid w:val="00927CB6"/>
    <w:rsid w:val="009308AD"/>
    <w:rsid w:val="009432F3"/>
    <w:rsid w:val="00957D03"/>
    <w:rsid w:val="00976140"/>
    <w:rsid w:val="00985018"/>
    <w:rsid w:val="00987915"/>
    <w:rsid w:val="00987FC7"/>
    <w:rsid w:val="0099015A"/>
    <w:rsid w:val="00996BDF"/>
    <w:rsid w:val="009A576E"/>
    <w:rsid w:val="009B3A70"/>
    <w:rsid w:val="009C3548"/>
    <w:rsid w:val="009D0A47"/>
    <w:rsid w:val="009D2907"/>
    <w:rsid w:val="009E49EB"/>
    <w:rsid w:val="009F1ADC"/>
    <w:rsid w:val="00A1070B"/>
    <w:rsid w:val="00A16A8B"/>
    <w:rsid w:val="00A16D5E"/>
    <w:rsid w:val="00A259F2"/>
    <w:rsid w:val="00A359D8"/>
    <w:rsid w:val="00A621C6"/>
    <w:rsid w:val="00A7215F"/>
    <w:rsid w:val="00A75B7F"/>
    <w:rsid w:val="00A75F7A"/>
    <w:rsid w:val="00A818E0"/>
    <w:rsid w:val="00A85014"/>
    <w:rsid w:val="00A94572"/>
    <w:rsid w:val="00AA0DAD"/>
    <w:rsid w:val="00AA1276"/>
    <w:rsid w:val="00AB0BAB"/>
    <w:rsid w:val="00AB4402"/>
    <w:rsid w:val="00AC0C50"/>
    <w:rsid w:val="00AD21FD"/>
    <w:rsid w:val="00AD573E"/>
    <w:rsid w:val="00AD6481"/>
    <w:rsid w:val="00AE099A"/>
    <w:rsid w:val="00AE4E99"/>
    <w:rsid w:val="00AF05B9"/>
    <w:rsid w:val="00AF1717"/>
    <w:rsid w:val="00AF769C"/>
    <w:rsid w:val="00B054AC"/>
    <w:rsid w:val="00B1091A"/>
    <w:rsid w:val="00B10E25"/>
    <w:rsid w:val="00B1729C"/>
    <w:rsid w:val="00B20307"/>
    <w:rsid w:val="00B22CEB"/>
    <w:rsid w:val="00B25531"/>
    <w:rsid w:val="00B26410"/>
    <w:rsid w:val="00B35D72"/>
    <w:rsid w:val="00B35DE6"/>
    <w:rsid w:val="00B423F2"/>
    <w:rsid w:val="00B514B1"/>
    <w:rsid w:val="00B71A9B"/>
    <w:rsid w:val="00B83C08"/>
    <w:rsid w:val="00BB2A94"/>
    <w:rsid w:val="00BC6308"/>
    <w:rsid w:val="00BD01BE"/>
    <w:rsid w:val="00BD0C01"/>
    <w:rsid w:val="00BD5B2B"/>
    <w:rsid w:val="00BD6055"/>
    <w:rsid w:val="00BF42D5"/>
    <w:rsid w:val="00C04773"/>
    <w:rsid w:val="00C14D4A"/>
    <w:rsid w:val="00C261DD"/>
    <w:rsid w:val="00C51012"/>
    <w:rsid w:val="00C66A07"/>
    <w:rsid w:val="00C73507"/>
    <w:rsid w:val="00C76108"/>
    <w:rsid w:val="00C76A15"/>
    <w:rsid w:val="00C962D4"/>
    <w:rsid w:val="00CC64F2"/>
    <w:rsid w:val="00CE107A"/>
    <w:rsid w:val="00D06EFA"/>
    <w:rsid w:val="00D10634"/>
    <w:rsid w:val="00D10D80"/>
    <w:rsid w:val="00D229FE"/>
    <w:rsid w:val="00D34E79"/>
    <w:rsid w:val="00D424FD"/>
    <w:rsid w:val="00D4659D"/>
    <w:rsid w:val="00D470AC"/>
    <w:rsid w:val="00D53C85"/>
    <w:rsid w:val="00D5791F"/>
    <w:rsid w:val="00D60D97"/>
    <w:rsid w:val="00D6743E"/>
    <w:rsid w:val="00D74776"/>
    <w:rsid w:val="00D767D8"/>
    <w:rsid w:val="00DA2128"/>
    <w:rsid w:val="00DA38D0"/>
    <w:rsid w:val="00DA7D86"/>
    <w:rsid w:val="00DB054D"/>
    <w:rsid w:val="00DB2188"/>
    <w:rsid w:val="00DB768D"/>
    <w:rsid w:val="00DC272B"/>
    <w:rsid w:val="00DF0630"/>
    <w:rsid w:val="00DF7440"/>
    <w:rsid w:val="00E00122"/>
    <w:rsid w:val="00E02E0B"/>
    <w:rsid w:val="00E13864"/>
    <w:rsid w:val="00E20CBB"/>
    <w:rsid w:val="00E36E0B"/>
    <w:rsid w:val="00E47872"/>
    <w:rsid w:val="00E54CCD"/>
    <w:rsid w:val="00E667CC"/>
    <w:rsid w:val="00E7189F"/>
    <w:rsid w:val="00E72AC7"/>
    <w:rsid w:val="00E77A3C"/>
    <w:rsid w:val="00E8350D"/>
    <w:rsid w:val="00E91CF5"/>
    <w:rsid w:val="00EA5F2B"/>
    <w:rsid w:val="00EB0E7B"/>
    <w:rsid w:val="00EC607D"/>
    <w:rsid w:val="00EE1185"/>
    <w:rsid w:val="00EE1BE8"/>
    <w:rsid w:val="00EF616E"/>
    <w:rsid w:val="00F014B0"/>
    <w:rsid w:val="00F04E74"/>
    <w:rsid w:val="00F07E0D"/>
    <w:rsid w:val="00F13FD9"/>
    <w:rsid w:val="00F15D9C"/>
    <w:rsid w:val="00F17C2B"/>
    <w:rsid w:val="00F23762"/>
    <w:rsid w:val="00F256A5"/>
    <w:rsid w:val="00F269EE"/>
    <w:rsid w:val="00F32305"/>
    <w:rsid w:val="00F44040"/>
    <w:rsid w:val="00F64EB5"/>
    <w:rsid w:val="00F9709B"/>
    <w:rsid w:val="00FA316A"/>
    <w:rsid w:val="00FA5B8E"/>
    <w:rsid w:val="00FB221E"/>
    <w:rsid w:val="00FB40BD"/>
    <w:rsid w:val="00FB6D40"/>
    <w:rsid w:val="00FC7082"/>
    <w:rsid w:val="00FD1C03"/>
    <w:rsid w:val="00FD591F"/>
    <w:rsid w:val="00FE1EBE"/>
    <w:rsid w:val="00FF14B9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07A"/>
    <w:pPr>
      <w:keepNext/>
      <w:keepLines/>
      <w:spacing w:line="259" w:lineRule="auto"/>
      <w:ind w:left="10" w:right="5" w:hanging="10"/>
      <w:jc w:val="center"/>
      <w:outlineLvl w:val="0"/>
    </w:pPr>
    <w:rPr>
      <w:rFonts w:eastAsia="Times New Roman"/>
      <w:b/>
      <w:color w:val="00000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107A"/>
    <w:pPr>
      <w:keepNext/>
      <w:keepLines/>
      <w:spacing w:after="21" w:line="259" w:lineRule="auto"/>
      <w:ind w:left="10" w:hanging="10"/>
      <w:jc w:val="center"/>
      <w:outlineLvl w:val="2"/>
    </w:pPr>
    <w:rPr>
      <w:rFonts w:eastAsia="Times New Roman"/>
      <w:color w:val="00000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07A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07A"/>
    <w:rPr>
      <w:rFonts w:eastAsia="Times New Roman" w:cs="Times New Roman"/>
      <w:b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107A"/>
    <w:rPr>
      <w:rFonts w:eastAsia="Times New Roman" w:cs="Times New Roman"/>
      <w:color w:val="000000"/>
      <w:sz w:val="24"/>
      <w:szCs w:val="24"/>
      <w:lang w:val="pl-PL" w:eastAsia="pl-PL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107A"/>
    <w:rPr>
      <w:rFonts w:ascii="Calibri Light" w:hAnsi="Calibri Light" w:cs="Times New Roman"/>
      <w:i/>
      <w:iCs/>
      <w:color w:val="2F5496"/>
      <w:sz w:val="24"/>
      <w:szCs w:val="24"/>
    </w:rPr>
  </w:style>
  <w:style w:type="paragraph" w:styleId="ListParagraph">
    <w:name w:val="List Paragraph"/>
    <w:basedOn w:val="Normal"/>
    <w:uiPriority w:val="99"/>
    <w:qFormat/>
    <w:rsid w:val="00CE1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93C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3C5F"/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3C5F"/>
    <w:rPr>
      <w:rFonts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93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C5F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uiPriority w:val="99"/>
    <w:locked/>
    <w:rsid w:val="002765D7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2765D7"/>
    <w:pPr>
      <w:jc w:val="both"/>
    </w:pPr>
    <w:rPr>
      <w:rFonts w:ascii="Arial" w:hAnsi="Arial"/>
      <w:sz w:val="20"/>
      <w:szCs w:val="20"/>
      <w:lang w:eastAsia="pl-PL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B2188"/>
    <w:rPr>
      <w:rFonts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efaultParagraphFont"/>
    <w:uiPriority w:val="99"/>
    <w:semiHidden/>
    <w:rsid w:val="002765D7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765D7"/>
    <w:rPr>
      <w:rFonts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0D80"/>
    <w:rPr>
      <w:rFonts w:eastAsia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0D80"/>
    <w:rPr>
      <w:b/>
      <w:bCs/>
    </w:rPr>
  </w:style>
  <w:style w:type="character" w:customStyle="1" w:styleId="alb">
    <w:name w:val="a_lb"/>
    <w:basedOn w:val="DefaultParagraphFont"/>
    <w:uiPriority w:val="99"/>
    <w:rsid w:val="003B0C2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A21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21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21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13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22</Pages>
  <Words>7690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subject/>
  <dc:creator>Jakub Jasiński</dc:creator>
  <cp:keywords/>
  <dc:description/>
  <cp:lastModifiedBy>k.micula</cp:lastModifiedBy>
  <cp:revision>12</cp:revision>
  <dcterms:created xsi:type="dcterms:W3CDTF">2019-10-04T07:12:00Z</dcterms:created>
  <dcterms:modified xsi:type="dcterms:W3CDTF">2020-05-06T11:09:00Z</dcterms:modified>
</cp:coreProperties>
</file>